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835" w:rsidRPr="00775A86" w:rsidRDefault="00914835" w:rsidP="00775A86">
      <w:pPr>
        <w:pStyle w:val="Nadpis2"/>
        <w:numPr>
          <w:ilvl w:val="0"/>
          <w:numId w:val="0"/>
        </w:numPr>
        <w:rPr>
          <w:color w:val="4F81BD" w:themeColor="accent1"/>
        </w:rPr>
      </w:pPr>
      <w:bookmarkStart w:id="0" w:name="_Toc408169474"/>
      <w:bookmarkStart w:id="1" w:name="_Toc418501341"/>
      <w:r w:rsidRPr="00EB5BBA">
        <w:t>Hodnotiace kritériá pre národné projekty</w:t>
      </w:r>
      <w:bookmarkEnd w:id="0"/>
      <w:bookmarkEnd w:id="1"/>
      <w:r w:rsidR="00AF68B9">
        <w:t xml:space="preserve"> OPII </w:t>
      </w:r>
      <w:r w:rsidR="00FA5065">
        <w:t xml:space="preserve">v rámci </w:t>
      </w:r>
      <w:r w:rsidR="00775A86">
        <w:t xml:space="preserve"> prioritnej osi </w:t>
      </w:r>
      <w:r w:rsidR="00B104EB">
        <w:t xml:space="preserve">15 </w:t>
      </w:r>
      <w:r w:rsidR="00775A86" w:rsidRPr="00775A86">
        <w:rPr>
          <w:color w:val="4F81BD" w:themeColor="accent1"/>
        </w:rPr>
        <w:t>PODPORA PRE ZMIERNENIE DÔSLEDKOV ENERGETICKEJ KRÍZY (SAFE)</w:t>
      </w:r>
    </w:p>
    <w:p w:rsidR="001804AA" w:rsidRPr="00254547" w:rsidRDefault="001804AA" w:rsidP="00B157AD">
      <w:pPr>
        <w:pStyle w:val="Zkladntext"/>
        <w:spacing w:before="0" w:after="0"/>
        <w:rPr>
          <w:rFonts w:ascii="Arial Narrow" w:hAnsi="Arial Narrow"/>
          <w:sz w:val="24"/>
          <w:szCs w:val="24"/>
        </w:rPr>
      </w:pPr>
    </w:p>
    <w:tbl>
      <w:tblPr>
        <w:tblStyle w:val="Mriekatabuky"/>
        <w:tblW w:w="1442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560"/>
        <w:gridCol w:w="567"/>
        <w:gridCol w:w="1985"/>
        <w:gridCol w:w="1134"/>
        <w:gridCol w:w="3969"/>
        <w:gridCol w:w="850"/>
        <w:gridCol w:w="3969"/>
      </w:tblGrid>
      <w:tr w:rsidR="001804AA" w:rsidRPr="00254547" w:rsidTr="00DB38F6">
        <w:tc>
          <w:tcPr>
            <w:tcW w:w="14425" w:type="dxa"/>
            <w:gridSpan w:val="8"/>
            <w:shd w:val="clear" w:color="auto" w:fill="365F91" w:themeFill="accent1" w:themeFillShade="BF"/>
          </w:tcPr>
          <w:p w:rsidR="001804AA" w:rsidRPr="00254547" w:rsidRDefault="001804AA" w:rsidP="00F03657">
            <w:pPr>
              <w:pStyle w:val="Zkladntext"/>
              <w:spacing w:before="0" w:after="0"/>
              <w:rPr>
                <w:rFonts w:ascii="Arial Narrow" w:hAnsi="Arial Narrow"/>
                <w:b/>
                <w:bCs/>
                <w:color w:val="FFFFFF" w:themeColor="background1"/>
                <w:szCs w:val="22"/>
                <w:shd w:val="clear" w:color="auto" w:fill="365F91" w:themeFill="accent1" w:themeFillShade="BF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  <w:t xml:space="preserve">SÚSTAVA </w:t>
            </w: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shd w:val="clear" w:color="auto" w:fill="365F91" w:themeFill="accent1" w:themeFillShade="BF"/>
                <w:lang w:eastAsia="sk-SK"/>
              </w:rPr>
              <w:t xml:space="preserve">HODNOTIACICH KRITÉRIÍ </w:t>
            </w:r>
            <w:r w:rsidR="00B706B6"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shd w:val="clear" w:color="auto" w:fill="365F91" w:themeFill="accent1" w:themeFillShade="BF"/>
                <w:lang w:eastAsia="sk-SK"/>
              </w:rPr>
              <w:t xml:space="preserve"> – </w:t>
            </w: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shd w:val="clear" w:color="auto" w:fill="365F91" w:themeFill="accent1" w:themeFillShade="BF"/>
                <w:lang w:eastAsia="sk-SK"/>
              </w:rPr>
              <w:t xml:space="preserve"> NÁRODNÉ PROJEKTY </w:t>
            </w:r>
            <w:r w:rsidR="00AF68B9">
              <w:rPr>
                <w:rFonts w:ascii="Arial Narrow" w:hAnsi="Arial Narrow"/>
                <w:b/>
                <w:bCs/>
                <w:color w:val="FFFFFF" w:themeColor="background1"/>
                <w:szCs w:val="22"/>
                <w:shd w:val="clear" w:color="auto" w:fill="365F91" w:themeFill="accent1" w:themeFillShade="BF"/>
                <w:lang w:eastAsia="sk-SK"/>
              </w:rPr>
              <w:t>OPII</w:t>
            </w:r>
          </w:p>
          <w:p w:rsidR="001804AA" w:rsidRPr="00254547" w:rsidRDefault="001804AA" w:rsidP="00F03657">
            <w:pPr>
              <w:pStyle w:val="Zkladntext"/>
              <w:spacing w:before="0" w:after="0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</w:p>
        </w:tc>
      </w:tr>
      <w:tr w:rsidR="001804AA" w:rsidRPr="00254547" w:rsidTr="00DB38F6">
        <w:tc>
          <w:tcPr>
            <w:tcW w:w="14425" w:type="dxa"/>
            <w:gridSpan w:val="8"/>
          </w:tcPr>
          <w:p w:rsidR="001804AA" w:rsidRPr="00254547" w:rsidRDefault="001804AA" w:rsidP="00F03657">
            <w:pPr>
              <w:pStyle w:val="Zkladntext"/>
              <w:spacing w:before="0" w:after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6495" w:rsidRPr="00254547" w:rsidTr="00E36495">
        <w:tc>
          <w:tcPr>
            <w:tcW w:w="1951" w:type="dxa"/>
            <w:gridSpan w:val="2"/>
            <w:shd w:val="clear" w:color="auto" w:fill="365F91" w:themeFill="accent1" w:themeFillShade="BF"/>
          </w:tcPr>
          <w:p w:rsidR="001804AA" w:rsidRPr="00254547" w:rsidRDefault="001804AA" w:rsidP="00F03657">
            <w:pPr>
              <w:pStyle w:val="Zkladntext"/>
              <w:spacing w:before="0" w:after="0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  <w:t>hodnotená oblasť</w:t>
            </w:r>
          </w:p>
        </w:tc>
        <w:tc>
          <w:tcPr>
            <w:tcW w:w="2552" w:type="dxa"/>
            <w:gridSpan w:val="2"/>
            <w:shd w:val="clear" w:color="auto" w:fill="365F91" w:themeFill="accent1" w:themeFillShade="BF"/>
          </w:tcPr>
          <w:p w:rsidR="001804AA" w:rsidRPr="00254547" w:rsidRDefault="001804AA" w:rsidP="00F03657">
            <w:pPr>
              <w:pStyle w:val="Zkladntext"/>
              <w:spacing w:before="0" w:after="0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  <w:t>hodnotiace kritérium</w:t>
            </w:r>
          </w:p>
        </w:tc>
        <w:tc>
          <w:tcPr>
            <w:tcW w:w="1134" w:type="dxa"/>
            <w:shd w:val="clear" w:color="auto" w:fill="365F91" w:themeFill="accent1" w:themeFillShade="BF"/>
          </w:tcPr>
          <w:p w:rsidR="001804AA" w:rsidRPr="00254547" w:rsidRDefault="001804AA" w:rsidP="00F03657">
            <w:pPr>
              <w:pStyle w:val="Zkladntext"/>
              <w:spacing w:before="0" w:after="0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  <w:t>typ kritéria</w:t>
            </w:r>
            <w:r w:rsidRPr="00254547">
              <w:rPr>
                <w:rFonts w:ascii="Arial Narrow" w:hAnsi="Arial Narrow"/>
                <w:color w:val="FFFFFF" w:themeColor="background1"/>
                <w:szCs w:val="22"/>
                <w:lang w:eastAsia="sk-SK"/>
              </w:rPr>
              <w:t xml:space="preserve"> </w:t>
            </w:r>
            <w:r w:rsidRPr="00254547">
              <w:rPr>
                <w:rFonts w:ascii="Arial Narrow" w:hAnsi="Arial Narrow"/>
                <w:color w:val="FFFFFF" w:themeColor="background1"/>
                <w:sz w:val="18"/>
                <w:szCs w:val="18"/>
                <w:lang w:eastAsia="sk-SK"/>
              </w:rPr>
              <w:t>(</w:t>
            </w:r>
            <w:r w:rsidR="009F7BA6" w:rsidRPr="00254547">
              <w:rPr>
                <w:rFonts w:ascii="Arial Narrow" w:hAnsi="Arial Narrow"/>
                <w:color w:val="FFFFFF" w:themeColor="background1"/>
                <w:sz w:val="18"/>
                <w:szCs w:val="18"/>
                <w:lang w:eastAsia="sk-SK"/>
              </w:rPr>
              <w:t>vylučujúce</w:t>
            </w:r>
            <w:r w:rsidRPr="00254547">
              <w:rPr>
                <w:rFonts w:ascii="Arial Narrow" w:hAnsi="Arial Narrow"/>
                <w:color w:val="FFFFFF" w:themeColor="background1"/>
                <w:sz w:val="18"/>
                <w:szCs w:val="18"/>
                <w:lang w:eastAsia="sk-SK"/>
              </w:rPr>
              <w:t>/</w:t>
            </w:r>
            <w:r w:rsidRPr="00254547">
              <w:rPr>
                <w:rFonts w:ascii="Arial Narrow" w:hAnsi="Arial Narrow"/>
                <w:color w:val="FFFFFF" w:themeColor="background1"/>
                <w:sz w:val="18"/>
                <w:szCs w:val="18"/>
                <w:lang w:eastAsia="sk-SK"/>
              </w:rPr>
              <w:br/>
              <w:t>bodované)</w:t>
            </w:r>
          </w:p>
        </w:tc>
        <w:tc>
          <w:tcPr>
            <w:tcW w:w="3969" w:type="dxa"/>
            <w:shd w:val="clear" w:color="auto" w:fill="365F91" w:themeFill="accent1" w:themeFillShade="BF"/>
          </w:tcPr>
          <w:p w:rsidR="001804AA" w:rsidRPr="00254547" w:rsidRDefault="001804AA" w:rsidP="00F03657">
            <w:pPr>
              <w:pStyle w:val="Zkladntext"/>
              <w:spacing w:before="0" w:after="0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  <w:t>predmet hodnotenia</w:t>
            </w:r>
          </w:p>
        </w:tc>
        <w:tc>
          <w:tcPr>
            <w:tcW w:w="850" w:type="dxa"/>
            <w:shd w:val="clear" w:color="auto" w:fill="365F91" w:themeFill="accent1" w:themeFillShade="BF"/>
          </w:tcPr>
          <w:p w:rsidR="003A6224" w:rsidRPr="00254547" w:rsidRDefault="003A6224" w:rsidP="003A6224">
            <w:pPr>
              <w:pStyle w:val="Zkladntext"/>
              <w:spacing w:before="0" w:after="0"/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  <w:t>hodno-</w:t>
            </w:r>
          </w:p>
          <w:p w:rsidR="001804AA" w:rsidRPr="00254547" w:rsidRDefault="003A6224" w:rsidP="003A6224">
            <w:pPr>
              <w:pStyle w:val="Zkladntext"/>
              <w:spacing w:before="0" w:after="0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  <w:t>tenie</w:t>
            </w:r>
          </w:p>
        </w:tc>
        <w:tc>
          <w:tcPr>
            <w:tcW w:w="3969" w:type="dxa"/>
            <w:shd w:val="clear" w:color="auto" w:fill="365F91" w:themeFill="accent1" w:themeFillShade="BF"/>
          </w:tcPr>
          <w:p w:rsidR="001804AA" w:rsidRPr="00254547" w:rsidRDefault="001804AA" w:rsidP="00F03657">
            <w:pPr>
              <w:pStyle w:val="Zkladntext"/>
              <w:spacing w:before="0" w:after="0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Cs w:val="22"/>
                <w:lang w:eastAsia="sk-SK"/>
              </w:rPr>
              <w:t>spôsob aplikácie hodnotiaceho kritéria</w:t>
            </w:r>
          </w:p>
        </w:tc>
      </w:tr>
      <w:tr w:rsidR="00B236DA" w:rsidRPr="003514F1" w:rsidTr="00DB38F6">
        <w:tc>
          <w:tcPr>
            <w:tcW w:w="391" w:type="dxa"/>
            <w:vMerge w:val="restart"/>
          </w:tcPr>
          <w:p w:rsidR="00B236DA" w:rsidRPr="003514F1" w:rsidRDefault="00B236DA" w:rsidP="008B6284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514F1">
              <w:rPr>
                <w:rFonts w:ascii="Arial Narrow" w:hAnsi="Arial Narrow"/>
                <w:sz w:val="20"/>
                <w:lang w:eastAsia="sk-SK"/>
              </w:rPr>
              <w:t>1</w:t>
            </w:r>
          </w:p>
        </w:tc>
        <w:tc>
          <w:tcPr>
            <w:tcW w:w="1560" w:type="dxa"/>
            <w:vMerge w:val="restart"/>
          </w:tcPr>
          <w:p w:rsidR="00B236DA" w:rsidRPr="003514F1" w:rsidRDefault="00B236DA" w:rsidP="008B6284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  <w:lang w:eastAsia="sk-SK"/>
              </w:rPr>
              <w:t>Príspevok projektu k cieľom a výsledkom OP a prioritnej osi</w:t>
            </w:r>
          </w:p>
        </w:tc>
        <w:tc>
          <w:tcPr>
            <w:tcW w:w="567" w:type="dxa"/>
            <w:vMerge w:val="restart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</w:rPr>
              <w:t>1.1</w:t>
            </w:r>
          </w:p>
        </w:tc>
        <w:tc>
          <w:tcPr>
            <w:tcW w:w="1985" w:type="dxa"/>
            <w:vMerge w:val="restart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</w:rPr>
              <w:t>Súlad projektu s intervenčnou stratégiou operačného programu</w:t>
            </w:r>
          </w:p>
        </w:tc>
        <w:tc>
          <w:tcPr>
            <w:tcW w:w="1134" w:type="dxa"/>
            <w:vMerge w:val="restart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</w:rPr>
              <w:t>vylučujúce</w:t>
            </w:r>
          </w:p>
        </w:tc>
        <w:tc>
          <w:tcPr>
            <w:tcW w:w="3969" w:type="dxa"/>
            <w:vMerge w:val="restart"/>
          </w:tcPr>
          <w:p w:rsidR="00B236DA" w:rsidRPr="003514F1" w:rsidRDefault="00B236DA" w:rsidP="004160A4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</w:rPr>
              <w:t xml:space="preserve">Posudzuje sa súlad projektu s intervenčnou stratégiou </w:t>
            </w:r>
            <w:r w:rsidR="00F179B9" w:rsidRPr="00F179B9">
              <w:rPr>
                <w:rFonts w:ascii="Arial Narrow" w:hAnsi="Arial Narrow"/>
                <w:sz w:val="20"/>
              </w:rPr>
              <w:t>OPII</w:t>
            </w:r>
            <w:r w:rsidRPr="003514F1">
              <w:rPr>
                <w:rFonts w:ascii="Arial Narrow" w:hAnsi="Arial Narrow"/>
                <w:sz w:val="20"/>
              </w:rPr>
              <w:t xml:space="preserve"> v príslušnej oblasti podpory, </w:t>
            </w:r>
            <w:proofErr w:type="spellStart"/>
            <w:r w:rsidRPr="003514F1">
              <w:rPr>
                <w:rFonts w:ascii="Arial Narrow" w:hAnsi="Arial Narrow"/>
                <w:sz w:val="20"/>
              </w:rPr>
              <w:t>t.j</w:t>
            </w:r>
            <w:proofErr w:type="spellEnd"/>
            <w:r w:rsidRPr="003514F1">
              <w:rPr>
                <w:rFonts w:ascii="Arial Narrow" w:hAnsi="Arial Narrow"/>
                <w:sz w:val="20"/>
              </w:rPr>
              <w:t>. súlad s:</w:t>
            </w:r>
            <w:r w:rsidRPr="003514F1">
              <w:rPr>
                <w:rFonts w:ascii="Arial Narrow" w:hAnsi="Arial Narrow"/>
                <w:sz w:val="20"/>
              </w:rPr>
              <w:br/>
              <w:t>a) príslušnými špecifickými cieľmi,</w:t>
            </w:r>
            <w:r w:rsidRPr="003514F1">
              <w:rPr>
                <w:rFonts w:ascii="Arial Narrow" w:hAnsi="Arial Narrow"/>
                <w:sz w:val="20"/>
              </w:rPr>
              <w:br/>
              <w:t>b) očakávanými výsledkami,</w:t>
            </w:r>
            <w:r w:rsidRPr="003514F1">
              <w:rPr>
                <w:rFonts w:ascii="Arial Narrow" w:hAnsi="Arial Narrow"/>
                <w:sz w:val="20"/>
              </w:rPr>
              <w:br/>
              <w:t>c) definovanými oprávnenými aktivitami,</w:t>
            </w:r>
            <w:r w:rsidRPr="003514F1">
              <w:rPr>
                <w:rFonts w:ascii="Arial Narrow" w:hAnsi="Arial Narrow"/>
                <w:sz w:val="20"/>
              </w:rPr>
              <w:br/>
              <w:t>d) zásadami (osobitnými podmienkami) pre výber projektov stanovenými v </w:t>
            </w:r>
            <w:r w:rsidR="00F179B9" w:rsidRPr="00F179B9">
              <w:rPr>
                <w:rFonts w:ascii="Arial Narrow" w:hAnsi="Arial Narrow"/>
                <w:sz w:val="20"/>
              </w:rPr>
              <w:t>OPII</w:t>
            </w:r>
            <w:r w:rsidRPr="003514F1">
              <w:rPr>
                <w:rFonts w:ascii="Arial Narrow" w:hAnsi="Arial Narrow"/>
                <w:sz w:val="20"/>
              </w:rPr>
              <w:t>.</w:t>
            </w:r>
            <w:r w:rsidRPr="003514F1">
              <w:rPr>
                <w:rFonts w:ascii="Arial Narrow" w:hAnsi="Arial Narrow"/>
                <w:sz w:val="20"/>
              </w:rPr>
              <w:br/>
              <w:t xml:space="preserve">Na rozdiel od administratívneho overenia ide o hĺbkové posúdenie vecnej (obsahovej) stránky projektu z hľadiska jeho súladu so stratégiou </w:t>
            </w:r>
            <w:r w:rsidR="00F179B9" w:rsidRPr="00F179B9">
              <w:rPr>
                <w:rFonts w:ascii="Arial Narrow" w:hAnsi="Arial Narrow"/>
                <w:sz w:val="20"/>
              </w:rPr>
              <w:t>OPII</w:t>
            </w:r>
            <w:r w:rsidRPr="003514F1">
              <w:rPr>
                <w:rFonts w:ascii="Arial Narrow" w:hAnsi="Arial Narrow"/>
                <w:sz w:val="20"/>
              </w:rPr>
              <w:t xml:space="preserve"> v danej oblasti.</w:t>
            </w:r>
          </w:p>
        </w:tc>
        <w:tc>
          <w:tcPr>
            <w:tcW w:w="850" w:type="dxa"/>
          </w:tcPr>
          <w:p w:rsidR="00B236DA" w:rsidRPr="003514F1" w:rsidRDefault="00B236DA" w:rsidP="008916A9">
            <w:pPr>
              <w:pStyle w:val="Zkladntext"/>
              <w:spacing w:before="0" w:after="0"/>
              <w:jc w:val="center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</w:rPr>
              <w:t>nie</w:t>
            </w:r>
          </w:p>
        </w:tc>
        <w:tc>
          <w:tcPr>
            <w:tcW w:w="3969" w:type="dxa"/>
          </w:tcPr>
          <w:p w:rsidR="00B236DA" w:rsidRPr="003514F1" w:rsidRDefault="00B236DA" w:rsidP="004160A4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Zameranie projektu </w:t>
            </w:r>
            <w:r w:rsidRPr="006D2E3E">
              <w:rPr>
                <w:rFonts w:ascii="Arial Narrow" w:hAnsi="Arial Narrow"/>
                <w:b/>
                <w:sz w:val="20"/>
                <w:lang w:eastAsia="sk-SK"/>
              </w:rPr>
              <w:t>nie je</w:t>
            </w: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Pr="006D2E3E">
              <w:rPr>
                <w:rFonts w:ascii="Arial Narrow" w:hAnsi="Arial Narrow"/>
                <w:b/>
                <w:sz w:val="20"/>
                <w:lang w:eastAsia="sk-SK"/>
              </w:rPr>
              <w:t xml:space="preserve">v súlade </w:t>
            </w: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s intervenčnou stratégiou </w:t>
            </w:r>
            <w:r w:rsidR="00F179B9" w:rsidRPr="00F179B9">
              <w:rPr>
                <w:rFonts w:ascii="Arial Narrow" w:hAnsi="Arial Narrow"/>
                <w:sz w:val="20"/>
                <w:lang w:eastAsia="sk-SK"/>
              </w:rPr>
              <w:t>OPII</w:t>
            </w: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 v danej oblasti, resp. jeho súlad je iba v deklaratívnej rovine.</w:t>
            </w:r>
          </w:p>
        </w:tc>
      </w:tr>
      <w:tr w:rsidR="00B236DA" w:rsidRPr="003514F1" w:rsidTr="00DB38F6">
        <w:tc>
          <w:tcPr>
            <w:tcW w:w="391" w:type="dxa"/>
            <w:vMerge/>
            <w:vAlign w:val="center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567" w:type="dxa"/>
            <w:vMerge/>
            <w:vAlign w:val="center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3969" w:type="dxa"/>
            <w:vMerge/>
            <w:vAlign w:val="center"/>
          </w:tcPr>
          <w:p w:rsidR="00B236DA" w:rsidRPr="003514F1" w:rsidRDefault="00B236DA" w:rsidP="00F03657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850" w:type="dxa"/>
          </w:tcPr>
          <w:p w:rsidR="00B236DA" w:rsidRPr="003514F1" w:rsidRDefault="00B236DA" w:rsidP="008916A9">
            <w:pPr>
              <w:pStyle w:val="Zkladntext"/>
              <w:spacing w:before="0" w:after="0"/>
              <w:jc w:val="center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</w:rPr>
              <w:t>áno</w:t>
            </w:r>
          </w:p>
        </w:tc>
        <w:tc>
          <w:tcPr>
            <w:tcW w:w="3969" w:type="dxa"/>
          </w:tcPr>
          <w:p w:rsidR="00B236DA" w:rsidRPr="003514F1" w:rsidRDefault="00B236DA" w:rsidP="004160A4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Zameranie projektu </w:t>
            </w:r>
            <w:r w:rsidRPr="006D2E3E">
              <w:rPr>
                <w:rFonts w:ascii="Arial Narrow" w:hAnsi="Arial Narrow"/>
                <w:b/>
                <w:sz w:val="20"/>
                <w:lang w:eastAsia="sk-SK"/>
              </w:rPr>
              <w:t>je</w:t>
            </w: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Pr="006D2E3E">
              <w:rPr>
                <w:rFonts w:ascii="Arial Narrow" w:hAnsi="Arial Narrow"/>
                <w:b/>
                <w:sz w:val="20"/>
                <w:lang w:eastAsia="sk-SK"/>
              </w:rPr>
              <w:t>v súlade</w:t>
            </w: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 s intervenčnou stratégiou </w:t>
            </w:r>
            <w:r w:rsidR="00F179B9" w:rsidRPr="00F179B9">
              <w:rPr>
                <w:rFonts w:ascii="Arial Narrow" w:hAnsi="Arial Narrow"/>
                <w:sz w:val="20"/>
                <w:lang w:eastAsia="sk-SK"/>
              </w:rPr>
              <w:t>OPII</w:t>
            </w: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 v danej oblasti.</w:t>
            </w:r>
          </w:p>
        </w:tc>
      </w:tr>
      <w:tr w:rsidR="00B236DA" w:rsidRPr="003514F1" w:rsidTr="0098300E">
        <w:trPr>
          <w:trHeight w:val="124"/>
        </w:trPr>
        <w:tc>
          <w:tcPr>
            <w:tcW w:w="391" w:type="dxa"/>
            <w:vMerge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1.2</w:t>
            </w:r>
          </w:p>
        </w:tc>
        <w:tc>
          <w:tcPr>
            <w:tcW w:w="1985" w:type="dxa"/>
            <w:vMerge w:val="restart"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Súlad projektu so schváleným zámerom národného projektu</w:t>
            </w:r>
          </w:p>
        </w:tc>
        <w:tc>
          <w:tcPr>
            <w:tcW w:w="1134" w:type="dxa"/>
            <w:vMerge w:val="restart"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</w:rPr>
              <w:t>vylučujúce</w:t>
            </w:r>
          </w:p>
        </w:tc>
        <w:tc>
          <w:tcPr>
            <w:tcW w:w="3969" w:type="dxa"/>
            <w:vMerge w:val="restart"/>
            <w:vAlign w:val="center"/>
          </w:tcPr>
          <w:p w:rsidR="00B236DA" w:rsidRPr="003514F1" w:rsidRDefault="00301D15" w:rsidP="004160A4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  <w:r w:rsidRPr="003514F1">
              <w:rPr>
                <w:rFonts w:ascii="Arial Narrow" w:hAnsi="Arial Narrow"/>
                <w:sz w:val="20"/>
              </w:rPr>
              <w:t xml:space="preserve">Posudzuje sa súlad </w:t>
            </w:r>
            <w:r>
              <w:rPr>
                <w:rFonts w:ascii="Arial Narrow" w:hAnsi="Arial Narrow"/>
                <w:sz w:val="20"/>
              </w:rPr>
              <w:t>projektu so zámerom národného projektu</w:t>
            </w:r>
            <w:r w:rsidR="00C33D50">
              <w:rPr>
                <w:rFonts w:ascii="Arial Narrow" w:hAnsi="Arial Narrow"/>
                <w:sz w:val="20"/>
              </w:rPr>
              <w:t xml:space="preserve"> </w:t>
            </w:r>
            <w:r w:rsidR="00C33D50" w:rsidRPr="00C33D50">
              <w:rPr>
                <w:rFonts w:ascii="Arial Narrow" w:hAnsi="Arial Narrow"/>
                <w:sz w:val="20"/>
              </w:rPr>
              <w:t xml:space="preserve">schváleným Monitorovacím výborom pre </w:t>
            </w:r>
            <w:r w:rsidR="00F179B9" w:rsidRPr="00F179B9">
              <w:rPr>
                <w:rFonts w:ascii="Arial Narrow" w:hAnsi="Arial Narrow"/>
                <w:sz w:val="20"/>
              </w:rPr>
              <w:t>OP</w:t>
            </w:r>
            <w:bookmarkStart w:id="2" w:name="_GoBack"/>
            <w:bookmarkEnd w:id="2"/>
            <w:r w:rsidR="00F179B9" w:rsidRPr="00F179B9">
              <w:rPr>
                <w:rFonts w:ascii="Arial Narrow" w:hAnsi="Arial Narrow"/>
                <w:sz w:val="20"/>
              </w:rPr>
              <w:t>II</w:t>
            </w:r>
            <w:r>
              <w:rPr>
                <w:rFonts w:ascii="Arial Narrow" w:hAnsi="Arial Narrow"/>
                <w:sz w:val="20"/>
              </w:rPr>
              <w:t>.</w:t>
            </w:r>
          </w:p>
        </w:tc>
        <w:tc>
          <w:tcPr>
            <w:tcW w:w="850" w:type="dxa"/>
          </w:tcPr>
          <w:p w:rsidR="00B236DA" w:rsidRPr="003514F1" w:rsidRDefault="00B236DA" w:rsidP="00B236DA">
            <w:pPr>
              <w:pStyle w:val="Zkladntext"/>
              <w:spacing w:before="0" w:after="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nie</w:t>
            </w:r>
          </w:p>
        </w:tc>
        <w:tc>
          <w:tcPr>
            <w:tcW w:w="3969" w:type="dxa"/>
          </w:tcPr>
          <w:p w:rsidR="00B236DA" w:rsidRPr="003514F1" w:rsidRDefault="0098300E" w:rsidP="004160A4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P</w:t>
            </w:r>
            <w:r w:rsidR="00B236DA" w:rsidRPr="003514F1">
              <w:rPr>
                <w:rFonts w:ascii="Arial Narrow" w:hAnsi="Arial Narrow"/>
                <w:sz w:val="20"/>
                <w:lang w:eastAsia="sk-SK"/>
              </w:rPr>
              <w:t xml:space="preserve">rojekt </w:t>
            </w:r>
            <w:r w:rsidR="00B236DA" w:rsidRPr="006D2E3E">
              <w:rPr>
                <w:rFonts w:ascii="Arial Narrow" w:hAnsi="Arial Narrow"/>
                <w:b/>
                <w:sz w:val="20"/>
                <w:lang w:eastAsia="sk-SK"/>
              </w:rPr>
              <w:t>nie je</w:t>
            </w:r>
            <w:r w:rsidR="00B236DA" w:rsidRPr="003514F1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B236DA" w:rsidRPr="006D2E3E">
              <w:rPr>
                <w:rFonts w:ascii="Arial Narrow" w:hAnsi="Arial Narrow"/>
                <w:b/>
                <w:sz w:val="20"/>
                <w:lang w:eastAsia="sk-SK"/>
              </w:rPr>
              <w:t>v súlade</w:t>
            </w:r>
            <w:r w:rsidR="00B236DA" w:rsidRPr="003514F1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so zámerom národného projektu</w:t>
            </w:r>
            <w:r w:rsidR="00AC01BD">
              <w:rPr>
                <w:rFonts w:ascii="Arial Narrow" w:hAnsi="Arial Narrow"/>
                <w:sz w:val="20"/>
              </w:rPr>
              <w:t xml:space="preserve"> schváleným Monitorovacím výborom pre </w:t>
            </w:r>
            <w:r w:rsidR="00F179B9" w:rsidRPr="00F179B9">
              <w:rPr>
                <w:rFonts w:ascii="Arial Narrow" w:hAnsi="Arial Narrow"/>
                <w:sz w:val="20"/>
              </w:rPr>
              <w:t>OPII</w:t>
            </w:r>
          </w:p>
        </w:tc>
      </w:tr>
      <w:tr w:rsidR="00B236DA" w:rsidRPr="003514F1" w:rsidTr="00DB38F6">
        <w:tc>
          <w:tcPr>
            <w:tcW w:w="391" w:type="dxa"/>
            <w:vMerge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567" w:type="dxa"/>
            <w:vMerge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3969" w:type="dxa"/>
            <w:vMerge/>
            <w:vAlign w:val="center"/>
          </w:tcPr>
          <w:p w:rsidR="00B236DA" w:rsidRPr="003514F1" w:rsidRDefault="00B236DA" w:rsidP="00B236DA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</w:rPr>
            </w:pPr>
          </w:p>
        </w:tc>
        <w:tc>
          <w:tcPr>
            <w:tcW w:w="850" w:type="dxa"/>
          </w:tcPr>
          <w:p w:rsidR="00B236DA" w:rsidRPr="003514F1" w:rsidRDefault="00B236DA" w:rsidP="00B236DA">
            <w:pPr>
              <w:pStyle w:val="Zkladntext"/>
              <w:spacing w:before="0" w:after="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áno</w:t>
            </w:r>
          </w:p>
        </w:tc>
        <w:tc>
          <w:tcPr>
            <w:tcW w:w="3969" w:type="dxa"/>
          </w:tcPr>
          <w:p w:rsidR="00B236DA" w:rsidRPr="003514F1" w:rsidRDefault="0098300E" w:rsidP="004160A4">
            <w:pPr>
              <w:pStyle w:val="Zkladntext"/>
              <w:spacing w:before="0" w:after="0"/>
              <w:jc w:val="left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P</w:t>
            </w: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rojekt </w:t>
            </w:r>
            <w:r w:rsidRPr="006D2E3E">
              <w:rPr>
                <w:rFonts w:ascii="Arial Narrow" w:hAnsi="Arial Narrow"/>
                <w:b/>
                <w:sz w:val="20"/>
                <w:lang w:eastAsia="sk-SK"/>
              </w:rPr>
              <w:t>je</w:t>
            </w:r>
            <w:r w:rsidRPr="003514F1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Pr="006D2E3E">
              <w:rPr>
                <w:rFonts w:ascii="Arial Narrow" w:hAnsi="Arial Narrow"/>
                <w:b/>
                <w:sz w:val="20"/>
                <w:lang w:eastAsia="sk-SK"/>
              </w:rPr>
              <w:t xml:space="preserve">v súlade </w:t>
            </w:r>
            <w:r>
              <w:rPr>
                <w:rFonts w:ascii="Arial Narrow" w:hAnsi="Arial Narrow"/>
                <w:sz w:val="20"/>
              </w:rPr>
              <w:t>so zámerom národného projektu</w:t>
            </w:r>
            <w:r w:rsidR="00AC01BD">
              <w:rPr>
                <w:rFonts w:ascii="Arial Narrow" w:hAnsi="Arial Narrow"/>
                <w:sz w:val="20"/>
              </w:rPr>
              <w:t xml:space="preserve"> schváleným Monitorovacím výborom pre </w:t>
            </w:r>
            <w:r w:rsidR="00F179B9" w:rsidRPr="00F179B9">
              <w:rPr>
                <w:rFonts w:ascii="Arial Narrow" w:hAnsi="Arial Narrow"/>
                <w:sz w:val="20"/>
              </w:rPr>
              <w:t>OPII</w:t>
            </w:r>
          </w:p>
        </w:tc>
      </w:tr>
    </w:tbl>
    <w:p w:rsidR="003962D2" w:rsidRDefault="003962D2" w:rsidP="00B157AD">
      <w:pPr>
        <w:spacing w:after="130"/>
        <w:rPr>
          <w:rFonts w:ascii="Arial Narrow" w:hAnsi="Arial Narrow"/>
          <w:b/>
          <w:bCs/>
          <w:color w:val="000000"/>
          <w:szCs w:val="22"/>
          <w:lang w:eastAsia="sk-SK"/>
        </w:rPr>
      </w:pPr>
    </w:p>
    <w:p w:rsidR="001804AA" w:rsidRPr="00254547" w:rsidRDefault="003F0C66" w:rsidP="00D97569">
      <w:pPr>
        <w:pStyle w:val="Zkladntext"/>
        <w:spacing w:before="120" w:after="0"/>
        <w:rPr>
          <w:rFonts w:ascii="Arial Narrow" w:hAnsi="Arial Narrow"/>
          <w:b/>
          <w:sz w:val="24"/>
          <w:szCs w:val="24"/>
        </w:rPr>
      </w:pPr>
      <w:r w:rsidRPr="00254547">
        <w:rPr>
          <w:rFonts w:ascii="Arial Narrow" w:hAnsi="Arial Narrow"/>
          <w:b/>
          <w:color w:val="000000"/>
          <w:szCs w:val="22"/>
          <w:lang w:eastAsia="sk-SK"/>
        </w:rPr>
        <w:t xml:space="preserve">Na splnenie kritérií odborného hodnotenia je potrebné splniť (hodnotenie „áno“) </w:t>
      </w:r>
      <w:r w:rsidR="00750300">
        <w:rPr>
          <w:rFonts w:ascii="Arial Narrow" w:hAnsi="Arial Narrow"/>
          <w:b/>
          <w:color w:val="000000"/>
          <w:szCs w:val="22"/>
          <w:lang w:eastAsia="sk-SK"/>
        </w:rPr>
        <w:t>ob</w:t>
      </w:r>
      <w:r w:rsidR="00B37122">
        <w:rPr>
          <w:rFonts w:ascii="Arial Narrow" w:hAnsi="Arial Narrow"/>
          <w:b/>
          <w:color w:val="000000"/>
          <w:szCs w:val="22"/>
          <w:lang w:eastAsia="sk-SK"/>
        </w:rPr>
        <w:t>idve</w:t>
      </w:r>
      <w:r w:rsidR="00750300" w:rsidRPr="00254547">
        <w:rPr>
          <w:rFonts w:ascii="Arial Narrow" w:hAnsi="Arial Narrow"/>
          <w:b/>
          <w:color w:val="000000"/>
          <w:szCs w:val="22"/>
          <w:lang w:eastAsia="sk-SK"/>
        </w:rPr>
        <w:t xml:space="preserve"> </w:t>
      </w:r>
      <w:r w:rsidRPr="00254547">
        <w:rPr>
          <w:rFonts w:ascii="Arial Narrow" w:hAnsi="Arial Narrow"/>
          <w:b/>
          <w:color w:val="000000"/>
          <w:szCs w:val="22"/>
          <w:lang w:eastAsia="sk-SK"/>
        </w:rPr>
        <w:t>hodnotiace kritériá.</w:t>
      </w:r>
    </w:p>
    <w:sectPr w:rsidR="001804AA" w:rsidRPr="00254547" w:rsidSect="002C2C00">
      <w:footerReference w:type="default" r:id="rId7"/>
      <w:pgSz w:w="16840" w:h="11907" w:orient="landscape" w:code="9"/>
      <w:pgMar w:top="822" w:right="1247" w:bottom="1474" w:left="1588" w:header="1077" w:footer="709" w:gutter="454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B1E" w:rsidRDefault="005F7B1E">
      <w:r>
        <w:separator/>
      </w:r>
    </w:p>
  </w:endnote>
  <w:endnote w:type="continuationSeparator" w:id="0">
    <w:p w:rsidR="005F7B1E" w:rsidRDefault="005F7B1E">
      <w:r>
        <w:continuationSeparator/>
      </w:r>
    </w:p>
  </w:endnote>
  <w:endnote w:type="continuationNotice" w:id="1">
    <w:p w:rsidR="005F7B1E" w:rsidRDefault="005F7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160947"/>
      <w:docPartObj>
        <w:docPartGallery w:val="Page Numbers (Bottom of Page)"/>
        <w:docPartUnique/>
      </w:docPartObj>
    </w:sdtPr>
    <w:sdtEndPr/>
    <w:sdtContent>
      <w:p w:rsidR="00C84824" w:rsidRDefault="00C84824">
        <w:pPr>
          <w:pStyle w:val="Pta"/>
          <w:jc w:val="right"/>
        </w:pPr>
        <w:r w:rsidRPr="00D97569">
          <w:rPr>
            <w:rFonts w:ascii="Arial Narrow" w:hAnsi="Arial Narrow"/>
          </w:rPr>
          <w:fldChar w:fldCharType="begin"/>
        </w:r>
        <w:r w:rsidRPr="00D97569">
          <w:rPr>
            <w:rFonts w:ascii="Arial Narrow" w:hAnsi="Arial Narrow"/>
          </w:rPr>
          <w:instrText>PAGE   \* MERGEFORMAT</w:instrText>
        </w:r>
        <w:r w:rsidRPr="00D97569">
          <w:rPr>
            <w:rFonts w:ascii="Arial Narrow" w:hAnsi="Arial Narrow"/>
          </w:rPr>
          <w:fldChar w:fldCharType="separate"/>
        </w:r>
        <w:r w:rsidR="004160A4" w:rsidRPr="004160A4">
          <w:rPr>
            <w:rFonts w:ascii="Arial Narrow" w:hAnsi="Arial Narrow"/>
            <w:noProof/>
            <w:lang w:val="cs-CZ"/>
          </w:rPr>
          <w:t>1</w:t>
        </w:r>
        <w:r w:rsidRPr="00D97569">
          <w:rPr>
            <w:rFonts w:ascii="Arial Narrow" w:hAnsi="Arial Narrow"/>
          </w:rPr>
          <w:fldChar w:fldCharType="end"/>
        </w:r>
      </w:p>
    </w:sdtContent>
  </w:sdt>
  <w:p w:rsidR="00C84824" w:rsidRDefault="00C8482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B1E" w:rsidRDefault="005F7B1E">
      <w:r>
        <w:separator/>
      </w:r>
    </w:p>
  </w:footnote>
  <w:footnote w:type="continuationSeparator" w:id="0">
    <w:p w:rsidR="005F7B1E" w:rsidRDefault="005F7B1E">
      <w:r>
        <w:continuationSeparator/>
      </w:r>
    </w:p>
  </w:footnote>
  <w:footnote w:type="continuationNotice" w:id="1">
    <w:p w:rsidR="005F7B1E" w:rsidRDefault="005F7B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4C0E3BDA"/>
    <w:lvl w:ilvl="0">
      <w:start w:val="1"/>
      <w:numFmt w:val="bullet"/>
      <w:pStyle w:val="Zoznamsodrkami4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FFFFFF82"/>
    <w:multiLevelType w:val="singleLevel"/>
    <w:tmpl w:val="09DC7A00"/>
    <w:lvl w:ilvl="0">
      <w:start w:val="1"/>
      <w:numFmt w:val="bullet"/>
      <w:pStyle w:val="Zoznamsodrkami3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" w15:restartNumberingAfterBreak="0">
    <w:nsid w:val="004A4E9E"/>
    <w:multiLevelType w:val="hybridMultilevel"/>
    <w:tmpl w:val="954AAB28"/>
    <w:lvl w:ilvl="0" w:tplc="6DD26C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6666"/>
    <w:multiLevelType w:val="hybridMultilevel"/>
    <w:tmpl w:val="DA8EFA80"/>
    <w:lvl w:ilvl="0" w:tplc="0F7C7FB6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52977"/>
    <w:multiLevelType w:val="hybridMultilevel"/>
    <w:tmpl w:val="6D3E49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D6BEC"/>
    <w:multiLevelType w:val="hybridMultilevel"/>
    <w:tmpl w:val="B070696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DF5"/>
    <w:multiLevelType w:val="hybridMultilevel"/>
    <w:tmpl w:val="EDE296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35971"/>
    <w:multiLevelType w:val="hybridMultilevel"/>
    <w:tmpl w:val="308856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6353A"/>
    <w:multiLevelType w:val="hybridMultilevel"/>
    <w:tmpl w:val="B888B6C8"/>
    <w:lvl w:ilvl="0" w:tplc="A38831B0">
      <w:start w:val="1"/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A1C91"/>
    <w:multiLevelType w:val="hybridMultilevel"/>
    <w:tmpl w:val="878EDC56"/>
    <w:lvl w:ilvl="0" w:tplc="596A8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A23AE"/>
    <w:multiLevelType w:val="hybridMultilevel"/>
    <w:tmpl w:val="E046A0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B60EA"/>
    <w:multiLevelType w:val="multilevel"/>
    <w:tmpl w:val="70A86B60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11A518A"/>
    <w:multiLevelType w:val="hybridMultilevel"/>
    <w:tmpl w:val="CADC07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958B3"/>
    <w:multiLevelType w:val="hybridMultilevel"/>
    <w:tmpl w:val="210C45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321852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95E69"/>
    <w:multiLevelType w:val="hybridMultilevel"/>
    <w:tmpl w:val="6FFA63B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10554"/>
    <w:multiLevelType w:val="hybridMultilevel"/>
    <w:tmpl w:val="51467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A2E2F"/>
    <w:multiLevelType w:val="hybridMultilevel"/>
    <w:tmpl w:val="F3E409B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43C46"/>
    <w:multiLevelType w:val="hybridMultilevel"/>
    <w:tmpl w:val="0A3C253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60684"/>
    <w:multiLevelType w:val="hybridMultilevel"/>
    <w:tmpl w:val="2682BC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030FF"/>
    <w:multiLevelType w:val="singleLevel"/>
    <w:tmpl w:val="D636778C"/>
    <w:lvl w:ilvl="0">
      <w:start w:val="1"/>
      <w:numFmt w:val="bullet"/>
      <w:pStyle w:val="Zoznamsodrkami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22" w15:restartNumberingAfterBreak="0">
    <w:nsid w:val="6D5528AC"/>
    <w:multiLevelType w:val="hybridMultilevel"/>
    <w:tmpl w:val="9148E300"/>
    <w:lvl w:ilvl="0" w:tplc="2092CBB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F59AD"/>
    <w:multiLevelType w:val="hybridMultilevel"/>
    <w:tmpl w:val="F7C02F4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E0D54"/>
    <w:multiLevelType w:val="hybridMultilevel"/>
    <w:tmpl w:val="32B0F9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75D1E"/>
    <w:multiLevelType w:val="hybridMultilevel"/>
    <w:tmpl w:val="0DFA6B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7" w15:restartNumberingAfterBreak="0">
    <w:nsid w:val="7910310F"/>
    <w:multiLevelType w:val="hybridMultilevel"/>
    <w:tmpl w:val="FBE409C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31E81D52">
      <w:start w:val="1"/>
      <w:numFmt w:val="lowerLetter"/>
      <w:lvlText w:val="%2)"/>
      <w:lvlJc w:val="left"/>
      <w:pPr>
        <w:ind w:left="1440" w:hanging="360"/>
      </w:pPr>
      <w:rPr>
        <w:sz w:val="20"/>
        <w:szCs w:val="20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95200"/>
    <w:multiLevelType w:val="hybridMultilevel"/>
    <w:tmpl w:val="F3E409BA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2"/>
  </w:num>
  <w:num w:numId="3">
    <w:abstractNumId w:val="26"/>
  </w:num>
  <w:num w:numId="4">
    <w:abstractNumId w:val="1"/>
  </w:num>
  <w:num w:numId="5">
    <w:abstractNumId w:val="0"/>
  </w:num>
  <w:num w:numId="6">
    <w:abstractNumId w:val="3"/>
  </w:num>
  <w:num w:numId="7">
    <w:abstractNumId w:val="28"/>
  </w:num>
  <w:num w:numId="8">
    <w:abstractNumId w:val="20"/>
  </w:num>
  <w:num w:numId="9">
    <w:abstractNumId w:val="14"/>
  </w:num>
  <w:num w:numId="10">
    <w:abstractNumId w:val="8"/>
  </w:num>
  <w:num w:numId="11">
    <w:abstractNumId w:val="17"/>
  </w:num>
  <w:num w:numId="12">
    <w:abstractNumId w:val="18"/>
  </w:num>
  <w:num w:numId="13">
    <w:abstractNumId w:val="2"/>
  </w:num>
  <w:num w:numId="14">
    <w:abstractNumId w:val="7"/>
  </w:num>
  <w:num w:numId="15">
    <w:abstractNumId w:val="15"/>
  </w:num>
  <w:num w:numId="16">
    <w:abstractNumId w:val="13"/>
  </w:num>
  <w:num w:numId="17">
    <w:abstractNumId w:val="22"/>
  </w:num>
  <w:num w:numId="18">
    <w:abstractNumId w:val="16"/>
  </w:num>
  <w:num w:numId="19">
    <w:abstractNumId w:val="27"/>
  </w:num>
  <w:num w:numId="20">
    <w:abstractNumId w:val="11"/>
  </w:num>
  <w:num w:numId="21">
    <w:abstractNumId w:val="10"/>
  </w:num>
  <w:num w:numId="22">
    <w:abstractNumId w:val="24"/>
  </w:num>
  <w:num w:numId="23">
    <w:abstractNumId w:val="23"/>
  </w:num>
  <w:num w:numId="24">
    <w:abstractNumId w:val="19"/>
  </w:num>
  <w:num w:numId="25">
    <w:abstractNumId w:val="25"/>
  </w:num>
  <w:num w:numId="26">
    <w:abstractNumId w:val="5"/>
  </w:num>
  <w:num w:numId="27">
    <w:abstractNumId w:val="4"/>
  </w:num>
  <w:num w:numId="28">
    <w:abstractNumId w:val="6"/>
  </w:num>
  <w:num w:numId="29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Name" w:val="Ministerstvo životného prostredia Slovenskej republiky"/>
    <w:docVar w:name="FirmName" w:val="KPMG Slovensko spol. s r.o."/>
    <w:docVar w:name="HdrInfo" w:val="December 2014"/>
    <w:docVar w:name="KISDocType" w:val="Report"/>
    <w:docVar w:name="KISFilledIn" w:val="Y"/>
    <w:docVar w:name="KISVer" w:val="3.0"/>
    <w:docVar w:name="Num3Paras" w:val="No"/>
    <w:docVar w:name="OffIndex" w:val=" 1"/>
    <w:docVar w:name="OffName" w:val="KPMG Slovensko spol. s r.o."/>
    <w:docVar w:name="Orientation" w:val="Portrait"/>
    <w:docVar w:name="ReportName" w:val="Návrh postupov hodnotenia a plánu hodnotenia pre programové obdobie 2014 - 2020"/>
    <w:docVar w:name="ReptStyle" w:val=" 0"/>
  </w:docVars>
  <w:rsids>
    <w:rsidRoot w:val="00F77E4F"/>
    <w:rsid w:val="00000083"/>
    <w:rsid w:val="00001562"/>
    <w:rsid w:val="000033AA"/>
    <w:rsid w:val="00003975"/>
    <w:rsid w:val="00004E4C"/>
    <w:rsid w:val="00005525"/>
    <w:rsid w:val="0000676D"/>
    <w:rsid w:val="000072FA"/>
    <w:rsid w:val="0001011E"/>
    <w:rsid w:val="000126EA"/>
    <w:rsid w:val="00015265"/>
    <w:rsid w:val="000152B9"/>
    <w:rsid w:val="00015722"/>
    <w:rsid w:val="00016DB1"/>
    <w:rsid w:val="00017543"/>
    <w:rsid w:val="0001770D"/>
    <w:rsid w:val="000201BA"/>
    <w:rsid w:val="00021216"/>
    <w:rsid w:val="00021C81"/>
    <w:rsid w:val="00022341"/>
    <w:rsid w:val="00023DB7"/>
    <w:rsid w:val="000243D8"/>
    <w:rsid w:val="00024A14"/>
    <w:rsid w:val="00024B62"/>
    <w:rsid w:val="000256DC"/>
    <w:rsid w:val="00025A58"/>
    <w:rsid w:val="00025E88"/>
    <w:rsid w:val="00026449"/>
    <w:rsid w:val="00026722"/>
    <w:rsid w:val="00030210"/>
    <w:rsid w:val="00031B23"/>
    <w:rsid w:val="000323D9"/>
    <w:rsid w:val="00032885"/>
    <w:rsid w:val="0003443F"/>
    <w:rsid w:val="00034BDE"/>
    <w:rsid w:val="00035F09"/>
    <w:rsid w:val="00036A0C"/>
    <w:rsid w:val="00040A58"/>
    <w:rsid w:val="00044FD5"/>
    <w:rsid w:val="000477EA"/>
    <w:rsid w:val="00051ACF"/>
    <w:rsid w:val="00052F5F"/>
    <w:rsid w:val="000537D1"/>
    <w:rsid w:val="00055612"/>
    <w:rsid w:val="000563E5"/>
    <w:rsid w:val="00056EA7"/>
    <w:rsid w:val="00061617"/>
    <w:rsid w:val="00061F6D"/>
    <w:rsid w:val="0006361E"/>
    <w:rsid w:val="0006408E"/>
    <w:rsid w:val="00064FE3"/>
    <w:rsid w:val="00065527"/>
    <w:rsid w:val="00073659"/>
    <w:rsid w:val="00073CED"/>
    <w:rsid w:val="00076931"/>
    <w:rsid w:val="000770A6"/>
    <w:rsid w:val="0007792F"/>
    <w:rsid w:val="00080477"/>
    <w:rsid w:val="000836CE"/>
    <w:rsid w:val="00084137"/>
    <w:rsid w:val="000841BC"/>
    <w:rsid w:val="00084290"/>
    <w:rsid w:val="0008573D"/>
    <w:rsid w:val="00086826"/>
    <w:rsid w:val="00087230"/>
    <w:rsid w:val="00092F58"/>
    <w:rsid w:val="0009325B"/>
    <w:rsid w:val="000934B7"/>
    <w:rsid w:val="00094C7A"/>
    <w:rsid w:val="00094E2B"/>
    <w:rsid w:val="00095081"/>
    <w:rsid w:val="00095BB4"/>
    <w:rsid w:val="000A00EE"/>
    <w:rsid w:val="000A0634"/>
    <w:rsid w:val="000A0E03"/>
    <w:rsid w:val="000A1A08"/>
    <w:rsid w:val="000A1A4B"/>
    <w:rsid w:val="000A24B3"/>
    <w:rsid w:val="000A27F0"/>
    <w:rsid w:val="000A52FA"/>
    <w:rsid w:val="000A5B0A"/>
    <w:rsid w:val="000A7F09"/>
    <w:rsid w:val="000B0244"/>
    <w:rsid w:val="000B066B"/>
    <w:rsid w:val="000B0722"/>
    <w:rsid w:val="000B26C4"/>
    <w:rsid w:val="000B2AB2"/>
    <w:rsid w:val="000B4048"/>
    <w:rsid w:val="000B4C61"/>
    <w:rsid w:val="000C07D2"/>
    <w:rsid w:val="000C097D"/>
    <w:rsid w:val="000C0AE6"/>
    <w:rsid w:val="000C1AFD"/>
    <w:rsid w:val="000C2BD1"/>
    <w:rsid w:val="000C32B0"/>
    <w:rsid w:val="000C4760"/>
    <w:rsid w:val="000C51BA"/>
    <w:rsid w:val="000C54B6"/>
    <w:rsid w:val="000C555B"/>
    <w:rsid w:val="000C7170"/>
    <w:rsid w:val="000C7D45"/>
    <w:rsid w:val="000D0009"/>
    <w:rsid w:val="000D134A"/>
    <w:rsid w:val="000D137C"/>
    <w:rsid w:val="000D2818"/>
    <w:rsid w:val="000D2A1B"/>
    <w:rsid w:val="000D34B7"/>
    <w:rsid w:val="000D4EE5"/>
    <w:rsid w:val="000D7A46"/>
    <w:rsid w:val="000D7C32"/>
    <w:rsid w:val="000E06A6"/>
    <w:rsid w:val="000E0EC9"/>
    <w:rsid w:val="000E15DB"/>
    <w:rsid w:val="000E17A4"/>
    <w:rsid w:val="000E1EFF"/>
    <w:rsid w:val="000E2258"/>
    <w:rsid w:val="000E2B3A"/>
    <w:rsid w:val="000E43E8"/>
    <w:rsid w:val="000E50BF"/>
    <w:rsid w:val="000E6063"/>
    <w:rsid w:val="000E6CD8"/>
    <w:rsid w:val="000E7A27"/>
    <w:rsid w:val="000F0F12"/>
    <w:rsid w:val="000F149F"/>
    <w:rsid w:val="000F174E"/>
    <w:rsid w:val="000F2CA3"/>
    <w:rsid w:val="000F2D8B"/>
    <w:rsid w:val="000F42B9"/>
    <w:rsid w:val="000F5D3C"/>
    <w:rsid w:val="000F7580"/>
    <w:rsid w:val="000F7F81"/>
    <w:rsid w:val="00103139"/>
    <w:rsid w:val="0010318C"/>
    <w:rsid w:val="00105602"/>
    <w:rsid w:val="00107CDF"/>
    <w:rsid w:val="00112D60"/>
    <w:rsid w:val="00112F9C"/>
    <w:rsid w:val="001133A3"/>
    <w:rsid w:val="00113B44"/>
    <w:rsid w:val="00116A16"/>
    <w:rsid w:val="00117632"/>
    <w:rsid w:val="00120F11"/>
    <w:rsid w:val="00121382"/>
    <w:rsid w:val="00122173"/>
    <w:rsid w:val="00124A25"/>
    <w:rsid w:val="0012651F"/>
    <w:rsid w:val="00127273"/>
    <w:rsid w:val="00127A9D"/>
    <w:rsid w:val="0013006F"/>
    <w:rsid w:val="001303DA"/>
    <w:rsid w:val="0013063E"/>
    <w:rsid w:val="00132C9D"/>
    <w:rsid w:val="00132D63"/>
    <w:rsid w:val="00133F2F"/>
    <w:rsid w:val="001368B9"/>
    <w:rsid w:val="00136F54"/>
    <w:rsid w:val="001375CD"/>
    <w:rsid w:val="00141824"/>
    <w:rsid w:val="00142C94"/>
    <w:rsid w:val="001436BA"/>
    <w:rsid w:val="00143ACF"/>
    <w:rsid w:val="001443CE"/>
    <w:rsid w:val="0014492C"/>
    <w:rsid w:val="001460E7"/>
    <w:rsid w:val="001462EF"/>
    <w:rsid w:val="001468EC"/>
    <w:rsid w:val="0014793F"/>
    <w:rsid w:val="00151220"/>
    <w:rsid w:val="00152FFA"/>
    <w:rsid w:val="001530AA"/>
    <w:rsid w:val="001547B6"/>
    <w:rsid w:val="00155283"/>
    <w:rsid w:val="001553BF"/>
    <w:rsid w:val="00160176"/>
    <w:rsid w:val="00163833"/>
    <w:rsid w:val="001647E7"/>
    <w:rsid w:val="0016517D"/>
    <w:rsid w:val="00167783"/>
    <w:rsid w:val="0016798B"/>
    <w:rsid w:val="00176E2B"/>
    <w:rsid w:val="00176F27"/>
    <w:rsid w:val="00177805"/>
    <w:rsid w:val="001804AA"/>
    <w:rsid w:val="001806E9"/>
    <w:rsid w:val="00180D7F"/>
    <w:rsid w:val="00181FD7"/>
    <w:rsid w:val="00182A4B"/>
    <w:rsid w:val="00182DA3"/>
    <w:rsid w:val="001836DE"/>
    <w:rsid w:val="00183D00"/>
    <w:rsid w:val="00187CA6"/>
    <w:rsid w:val="0019091B"/>
    <w:rsid w:val="00191828"/>
    <w:rsid w:val="00191EA9"/>
    <w:rsid w:val="00192819"/>
    <w:rsid w:val="00192F9E"/>
    <w:rsid w:val="0019371B"/>
    <w:rsid w:val="00194C46"/>
    <w:rsid w:val="00195D30"/>
    <w:rsid w:val="001973B7"/>
    <w:rsid w:val="001A3D7B"/>
    <w:rsid w:val="001A4813"/>
    <w:rsid w:val="001A4FA1"/>
    <w:rsid w:val="001A5956"/>
    <w:rsid w:val="001B060B"/>
    <w:rsid w:val="001B1026"/>
    <w:rsid w:val="001B2902"/>
    <w:rsid w:val="001B3534"/>
    <w:rsid w:val="001B3823"/>
    <w:rsid w:val="001B3A49"/>
    <w:rsid w:val="001B7C20"/>
    <w:rsid w:val="001B7E56"/>
    <w:rsid w:val="001C48C4"/>
    <w:rsid w:val="001C494F"/>
    <w:rsid w:val="001C49E5"/>
    <w:rsid w:val="001C4B28"/>
    <w:rsid w:val="001C4DA9"/>
    <w:rsid w:val="001C523F"/>
    <w:rsid w:val="001C556A"/>
    <w:rsid w:val="001C5AB0"/>
    <w:rsid w:val="001C75D5"/>
    <w:rsid w:val="001C7DA0"/>
    <w:rsid w:val="001D12B0"/>
    <w:rsid w:val="001D1CCE"/>
    <w:rsid w:val="001D2E64"/>
    <w:rsid w:val="001D3A6E"/>
    <w:rsid w:val="001D653B"/>
    <w:rsid w:val="001D6C57"/>
    <w:rsid w:val="001E2790"/>
    <w:rsid w:val="001E4442"/>
    <w:rsid w:val="001E52FC"/>
    <w:rsid w:val="001E6DD1"/>
    <w:rsid w:val="001F0596"/>
    <w:rsid w:val="001F19D8"/>
    <w:rsid w:val="001F2A47"/>
    <w:rsid w:val="001F3998"/>
    <w:rsid w:val="001F3D4D"/>
    <w:rsid w:val="001F510C"/>
    <w:rsid w:val="001F567C"/>
    <w:rsid w:val="001F57BC"/>
    <w:rsid w:val="001F5B5F"/>
    <w:rsid w:val="001F5BE4"/>
    <w:rsid w:val="001F5D7E"/>
    <w:rsid w:val="001F624C"/>
    <w:rsid w:val="001F7245"/>
    <w:rsid w:val="001F73BD"/>
    <w:rsid w:val="001F76BB"/>
    <w:rsid w:val="002006F3"/>
    <w:rsid w:val="00200951"/>
    <w:rsid w:val="002009E5"/>
    <w:rsid w:val="00202CE5"/>
    <w:rsid w:val="00203882"/>
    <w:rsid w:val="00204CC2"/>
    <w:rsid w:val="002055D4"/>
    <w:rsid w:val="0020572F"/>
    <w:rsid w:val="00211DCE"/>
    <w:rsid w:val="00212374"/>
    <w:rsid w:val="002125BF"/>
    <w:rsid w:val="00212FC5"/>
    <w:rsid w:val="0021309B"/>
    <w:rsid w:val="002132B3"/>
    <w:rsid w:val="0021479F"/>
    <w:rsid w:val="0021546E"/>
    <w:rsid w:val="0021570B"/>
    <w:rsid w:val="00215A87"/>
    <w:rsid w:val="00217D29"/>
    <w:rsid w:val="00220D5F"/>
    <w:rsid w:val="00221298"/>
    <w:rsid w:val="00223615"/>
    <w:rsid w:val="0022394C"/>
    <w:rsid w:val="00223DC8"/>
    <w:rsid w:val="00227514"/>
    <w:rsid w:val="00230188"/>
    <w:rsid w:val="00230673"/>
    <w:rsid w:val="00230C35"/>
    <w:rsid w:val="0023224F"/>
    <w:rsid w:val="00232E47"/>
    <w:rsid w:val="00234096"/>
    <w:rsid w:val="00234714"/>
    <w:rsid w:val="002355C4"/>
    <w:rsid w:val="00235A55"/>
    <w:rsid w:val="00236B70"/>
    <w:rsid w:val="00237F64"/>
    <w:rsid w:val="0024164B"/>
    <w:rsid w:val="0024710B"/>
    <w:rsid w:val="00247149"/>
    <w:rsid w:val="00251ED3"/>
    <w:rsid w:val="00254547"/>
    <w:rsid w:val="002559BC"/>
    <w:rsid w:val="00256980"/>
    <w:rsid w:val="00260FD7"/>
    <w:rsid w:val="00261D32"/>
    <w:rsid w:val="00261D5C"/>
    <w:rsid w:val="0026332A"/>
    <w:rsid w:val="00263D2C"/>
    <w:rsid w:val="00264CBD"/>
    <w:rsid w:val="00264CED"/>
    <w:rsid w:val="00265CBE"/>
    <w:rsid w:val="00266BAC"/>
    <w:rsid w:val="002706CF"/>
    <w:rsid w:val="00270884"/>
    <w:rsid w:val="00270FF4"/>
    <w:rsid w:val="00271267"/>
    <w:rsid w:val="002719EE"/>
    <w:rsid w:val="0027256E"/>
    <w:rsid w:val="00273B70"/>
    <w:rsid w:val="00273C08"/>
    <w:rsid w:val="002740E2"/>
    <w:rsid w:val="0028065C"/>
    <w:rsid w:val="00281669"/>
    <w:rsid w:val="002817EB"/>
    <w:rsid w:val="00281B02"/>
    <w:rsid w:val="00281C6F"/>
    <w:rsid w:val="00282A1A"/>
    <w:rsid w:val="00283233"/>
    <w:rsid w:val="00283F71"/>
    <w:rsid w:val="0028434F"/>
    <w:rsid w:val="00284E71"/>
    <w:rsid w:val="00293379"/>
    <w:rsid w:val="00293B97"/>
    <w:rsid w:val="00294961"/>
    <w:rsid w:val="00294EB8"/>
    <w:rsid w:val="00294EEB"/>
    <w:rsid w:val="00295F4F"/>
    <w:rsid w:val="002976E9"/>
    <w:rsid w:val="002A09B9"/>
    <w:rsid w:val="002A4D3B"/>
    <w:rsid w:val="002A4F71"/>
    <w:rsid w:val="002A5B00"/>
    <w:rsid w:val="002A6516"/>
    <w:rsid w:val="002A72F7"/>
    <w:rsid w:val="002B0401"/>
    <w:rsid w:val="002B0DC4"/>
    <w:rsid w:val="002B32E2"/>
    <w:rsid w:val="002B34E7"/>
    <w:rsid w:val="002B3719"/>
    <w:rsid w:val="002B394E"/>
    <w:rsid w:val="002B3DB0"/>
    <w:rsid w:val="002B4344"/>
    <w:rsid w:val="002C082F"/>
    <w:rsid w:val="002C11F4"/>
    <w:rsid w:val="002C15B9"/>
    <w:rsid w:val="002C1D29"/>
    <w:rsid w:val="002C2C00"/>
    <w:rsid w:val="002C3306"/>
    <w:rsid w:val="002C4599"/>
    <w:rsid w:val="002C66CD"/>
    <w:rsid w:val="002D0937"/>
    <w:rsid w:val="002D0955"/>
    <w:rsid w:val="002D101B"/>
    <w:rsid w:val="002D1D3F"/>
    <w:rsid w:val="002D3A19"/>
    <w:rsid w:val="002D4FE1"/>
    <w:rsid w:val="002E15CA"/>
    <w:rsid w:val="002E21B6"/>
    <w:rsid w:val="002E2E98"/>
    <w:rsid w:val="002E543E"/>
    <w:rsid w:val="002E5F41"/>
    <w:rsid w:val="002E65AB"/>
    <w:rsid w:val="002E7C41"/>
    <w:rsid w:val="002F0ACE"/>
    <w:rsid w:val="002F0B59"/>
    <w:rsid w:val="002F0E07"/>
    <w:rsid w:val="002F20AC"/>
    <w:rsid w:val="002F2577"/>
    <w:rsid w:val="002F2AB0"/>
    <w:rsid w:val="002F58BC"/>
    <w:rsid w:val="002F6235"/>
    <w:rsid w:val="002F7B3B"/>
    <w:rsid w:val="00301D15"/>
    <w:rsid w:val="00301E68"/>
    <w:rsid w:val="00301EA2"/>
    <w:rsid w:val="003054AB"/>
    <w:rsid w:val="00305F67"/>
    <w:rsid w:val="00307B74"/>
    <w:rsid w:val="0031308F"/>
    <w:rsid w:val="003168B7"/>
    <w:rsid w:val="003203FA"/>
    <w:rsid w:val="00320E11"/>
    <w:rsid w:val="00321ED3"/>
    <w:rsid w:val="00323984"/>
    <w:rsid w:val="00323FA4"/>
    <w:rsid w:val="00325A1E"/>
    <w:rsid w:val="003308B3"/>
    <w:rsid w:val="00331517"/>
    <w:rsid w:val="00331BDB"/>
    <w:rsid w:val="003322A3"/>
    <w:rsid w:val="00333848"/>
    <w:rsid w:val="00334971"/>
    <w:rsid w:val="0033565A"/>
    <w:rsid w:val="003356CC"/>
    <w:rsid w:val="00335A2A"/>
    <w:rsid w:val="00336730"/>
    <w:rsid w:val="00337334"/>
    <w:rsid w:val="0033773A"/>
    <w:rsid w:val="00337D49"/>
    <w:rsid w:val="00340949"/>
    <w:rsid w:val="003422AB"/>
    <w:rsid w:val="00345270"/>
    <w:rsid w:val="0034760C"/>
    <w:rsid w:val="00347F4C"/>
    <w:rsid w:val="003514F1"/>
    <w:rsid w:val="0035160D"/>
    <w:rsid w:val="0035210B"/>
    <w:rsid w:val="003525A3"/>
    <w:rsid w:val="00352E61"/>
    <w:rsid w:val="003539FB"/>
    <w:rsid w:val="00353E1A"/>
    <w:rsid w:val="00357241"/>
    <w:rsid w:val="003576E8"/>
    <w:rsid w:val="00357F2D"/>
    <w:rsid w:val="00361707"/>
    <w:rsid w:val="00361906"/>
    <w:rsid w:val="003633E6"/>
    <w:rsid w:val="00363E6E"/>
    <w:rsid w:val="0036469F"/>
    <w:rsid w:val="00364EC9"/>
    <w:rsid w:val="0036531D"/>
    <w:rsid w:val="003674EA"/>
    <w:rsid w:val="0036794C"/>
    <w:rsid w:val="00370061"/>
    <w:rsid w:val="00370316"/>
    <w:rsid w:val="0037082F"/>
    <w:rsid w:val="00372A77"/>
    <w:rsid w:val="00372E2A"/>
    <w:rsid w:val="00374987"/>
    <w:rsid w:val="00374D12"/>
    <w:rsid w:val="0037712A"/>
    <w:rsid w:val="00377629"/>
    <w:rsid w:val="00377B06"/>
    <w:rsid w:val="00382595"/>
    <w:rsid w:val="00382CE6"/>
    <w:rsid w:val="00382EF7"/>
    <w:rsid w:val="003833D3"/>
    <w:rsid w:val="003844C5"/>
    <w:rsid w:val="00385CC7"/>
    <w:rsid w:val="003900D5"/>
    <w:rsid w:val="003903E4"/>
    <w:rsid w:val="00391A4E"/>
    <w:rsid w:val="003939AD"/>
    <w:rsid w:val="00394095"/>
    <w:rsid w:val="00394685"/>
    <w:rsid w:val="00395900"/>
    <w:rsid w:val="003962D2"/>
    <w:rsid w:val="00396770"/>
    <w:rsid w:val="003A19CD"/>
    <w:rsid w:val="003A39E5"/>
    <w:rsid w:val="003A5367"/>
    <w:rsid w:val="003A54AF"/>
    <w:rsid w:val="003A6224"/>
    <w:rsid w:val="003A658B"/>
    <w:rsid w:val="003A7868"/>
    <w:rsid w:val="003B1F1A"/>
    <w:rsid w:val="003B289B"/>
    <w:rsid w:val="003B3693"/>
    <w:rsid w:val="003B4145"/>
    <w:rsid w:val="003B4C7C"/>
    <w:rsid w:val="003B5964"/>
    <w:rsid w:val="003B7869"/>
    <w:rsid w:val="003B7CA8"/>
    <w:rsid w:val="003C0D39"/>
    <w:rsid w:val="003C2268"/>
    <w:rsid w:val="003C259F"/>
    <w:rsid w:val="003C2AEB"/>
    <w:rsid w:val="003C4E17"/>
    <w:rsid w:val="003C6770"/>
    <w:rsid w:val="003C6C7A"/>
    <w:rsid w:val="003C74BC"/>
    <w:rsid w:val="003C77AB"/>
    <w:rsid w:val="003C7921"/>
    <w:rsid w:val="003D08AE"/>
    <w:rsid w:val="003D2655"/>
    <w:rsid w:val="003D287E"/>
    <w:rsid w:val="003D2CAF"/>
    <w:rsid w:val="003D3752"/>
    <w:rsid w:val="003D4933"/>
    <w:rsid w:val="003D5D42"/>
    <w:rsid w:val="003E09D5"/>
    <w:rsid w:val="003E0BBE"/>
    <w:rsid w:val="003E17E3"/>
    <w:rsid w:val="003E1D53"/>
    <w:rsid w:val="003E2EDF"/>
    <w:rsid w:val="003E2EE6"/>
    <w:rsid w:val="003E400B"/>
    <w:rsid w:val="003E5C93"/>
    <w:rsid w:val="003E66C7"/>
    <w:rsid w:val="003E7105"/>
    <w:rsid w:val="003F0C66"/>
    <w:rsid w:val="003F155F"/>
    <w:rsid w:val="003F4228"/>
    <w:rsid w:val="00400C21"/>
    <w:rsid w:val="00401129"/>
    <w:rsid w:val="004021AB"/>
    <w:rsid w:val="004029E8"/>
    <w:rsid w:val="00403689"/>
    <w:rsid w:val="00406E39"/>
    <w:rsid w:val="004078F3"/>
    <w:rsid w:val="00412EF7"/>
    <w:rsid w:val="004140C8"/>
    <w:rsid w:val="004149E7"/>
    <w:rsid w:val="00415566"/>
    <w:rsid w:val="004156AF"/>
    <w:rsid w:val="00415FCA"/>
    <w:rsid w:val="004160A4"/>
    <w:rsid w:val="004200F3"/>
    <w:rsid w:val="004205CE"/>
    <w:rsid w:val="004219EA"/>
    <w:rsid w:val="00421AC5"/>
    <w:rsid w:val="00421C17"/>
    <w:rsid w:val="004225D1"/>
    <w:rsid w:val="004235EC"/>
    <w:rsid w:val="004245A7"/>
    <w:rsid w:val="00424A57"/>
    <w:rsid w:val="00426800"/>
    <w:rsid w:val="004276F9"/>
    <w:rsid w:val="00427DD2"/>
    <w:rsid w:val="004318E7"/>
    <w:rsid w:val="00432301"/>
    <w:rsid w:val="00433A58"/>
    <w:rsid w:val="00433DE8"/>
    <w:rsid w:val="0043470A"/>
    <w:rsid w:val="00434861"/>
    <w:rsid w:val="00436001"/>
    <w:rsid w:val="00437361"/>
    <w:rsid w:val="004378A1"/>
    <w:rsid w:val="00440CAF"/>
    <w:rsid w:val="004421FB"/>
    <w:rsid w:val="00442518"/>
    <w:rsid w:val="00442FC8"/>
    <w:rsid w:val="00443275"/>
    <w:rsid w:val="0044477E"/>
    <w:rsid w:val="00444B3D"/>
    <w:rsid w:val="00445D2F"/>
    <w:rsid w:val="00445DD8"/>
    <w:rsid w:val="004479D2"/>
    <w:rsid w:val="00450B31"/>
    <w:rsid w:val="00451085"/>
    <w:rsid w:val="0045132B"/>
    <w:rsid w:val="004513EB"/>
    <w:rsid w:val="00452401"/>
    <w:rsid w:val="00453783"/>
    <w:rsid w:val="004549C1"/>
    <w:rsid w:val="004558AF"/>
    <w:rsid w:val="00456870"/>
    <w:rsid w:val="0046123A"/>
    <w:rsid w:val="00463B64"/>
    <w:rsid w:val="004641A7"/>
    <w:rsid w:val="004658BD"/>
    <w:rsid w:val="00465E52"/>
    <w:rsid w:val="004666F5"/>
    <w:rsid w:val="0047111F"/>
    <w:rsid w:val="004720F1"/>
    <w:rsid w:val="00474B34"/>
    <w:rsid w:val="00474BAA"/>
    <w:rsid w:val="004755E9"/>
    <w:rsid w:val="0048005A"/>
    <w:rsid w:val="00481798"/>
    <w:rsid w:val="00484427"/>
    <w:rsid w:val="00485970"/>
    <w:rsid w:val="004874EB"/>
    <w:rsid w:val="00487569"/>
    <w:rsid w:val="00491515"/>
    <w:rsid w:val="004926E0"/>
    <w:rsid w:val="004936B4"/>
    <w:rsid w:val="00493C81"/>
    <w:rsid w:val="00495842"/>
    <w:rsid w:val="004A1A9F"/>
    <w:rsid w:val="004A2C01"/>
    <w:rsid w:val="004A7481"/>
    <w:rsid w:val="004A7A80"/>
    <w:rsid w:val="004B04C4"/>
    <w:rsid w:val="004B3DBA"/>
    <w:rsid w:val="004B4FDB"/>
    <w:rsid w:val="004B681B"/>
    <w:rsid w:val="004B6EE2"/>
    <w:rsid w:val="004B6F3D"/>
    <w:rsid w:val="004B7F86"/>
    <w:rsid w:val="004C0184"/>
    <w:rsid w:val="004C1CB1"/>
    <w:rsid w:val="004C1E29"/>
    <w:rsid w:val="004C3149"/>
    <w:rsid w:val="004C390F"/>
    <w:rsid w:val="004C5CF7"/>
    <w:rsid w:val="004C7970"/>
    <w:rsid w:val="004C79B3"/>
    <w:rsid w:val="004D0666"/>
    <w:rsid w:val="004D0A4E"/>
    <w:rsid w:val="004D1B36"/>
    <w:rsid w:val="004D2771"/>
    <w:rsid w:val="004D74B1"/>
    <w:rsid w:val="004D791B"/>
    <w:rsid w:val="004D79B2"/>
    <w:rsid w:val="004E134C"/>
    <w:rsid w:val="004E1E32"/>
    <w:rsid w:val="004E2227"/>
    <w:rsid w:val="004E7A3C"/>
    <w:rsid w:val="004E7A54"/>
    <w:rsid w:val="004E7AA9"/>
    <w:rsid w:val="004F01FB"/>
    <w:rsid w:val="004F157B"/>
    <w:rsid w:val="004F23F1"/>
    <w:rsid w:val="004F2668"/>
    <w:rsid w:val="004F3E33"/>
    <w:rsid w:val="004F528B"/>
    <w:rsid w:val="004F5369"/>
    <w:rsid w:val="004F76DA"/>
    <w:rsid w:val="005005C4"/>
    <w:rsid w:val="005007AA"/>
    <w:rsid w:val="00501343"/>
    <w:rsid w:val="00503869"/>
    <w:rsid w:val="00503B00"/>
    <w:rsid w:val="00504F67"/>
    <w:rsid w:val="00505066"/>
    <w:rsid w:val="0050596E"/>
    <w:rsid w:val="00510324"/>
    <w:rsid w:val="0051122E"/>
    <w:rsid w:val="00511E5A"/>
    <w:rsid w:val="00511F1A"/>
    <w:rsid w:val="00516273"/>
    <w:rsid w:val="005162D6"/>
    <w:rsid w:val="00516444"/>
    <w:rsid w:val="00516F32"/>
    <w:rsid w:val="005203CB"/>
    <w:rsid w:val="00523480"/>
    <w:rsid w:val="005235EB"/>
    <w:rsid w:val="00523683"/>
    <w:rsid w:val="00523BD4"/>
    <w:rsid w:val="00524A0D"/>
    <w:rsid w:val="005256C4"/>
    <w:rsid w:val="00525867"/>
    <w:rsid w:val="00527A67"/>
    <w:rsid w:val="00527B96"/>
    <w:rsid w:val="00535225"/>
    <w:rsid w:val="00535662"/>
    <w:rsid w:val="0053768F"/>
    <w:rsid w:val="00540358"/>
    <w:rsid w:val="00543D72"/>
    <w:rsid w:val="00544249"/>
    <w:rsid w:val="00545E11"/>
    <w:rsid w:val="00546075"/>
    <w:rsid w:val="00550DF4"/>
    <w:rsid w:val="00551647"/>
    <w:rsid w:val="0055402E"/>
    <w:rsid w:val="00554A8C"/>
    <w:rsid w:val="00554DA5"/>
    <w:rsid w:val="00555CEB"/>
    <w:rsid w:val="00555D5F"/>
    <w:rsid w:val="00557A99"/>
    <w:rsid w:val="005614A3"/>
    <w:rsid w:val="00563825"/>
    <w:rsid w:val="005639D0"/>
    <w:rsid w:val="00563C1A"/>
    <w:rsid w:val="0056400F"/>
    <w:rsid w:val="00564B49"/>
    <w:rsid w:val="005673B5"/>
    <w:rsid w:val="00567F1A"/>
    <w:rsid w:val="00571C20"/>
    <w:rsid w:val="00572F2B"/>
    <w:rsid w:val="005748BE"/>
    <w:rsid w:val="005749CE"/>
    <w:rsid w:val="005753B6"/>
    <w:rsid w:val="00576640"/>
    <w:rsid w:val="00580DFA"/>
    <w:rsid w:val="00583792"/>
    <w:rsid w:val="00583907"/>
    <w:rsid w:val="00584E92"/>
    <w:rsid w:val="005868DF"/>
    <w:rsid w:val="005868E0"/>
    <w:rsid w:val="005869A3"/>
    <w:rsid w:val="005879B0"/>
    <w:rsid w:val="0059043F"/>
    <w:rsid w:val="00592C0E"/>
    <w:rsid w:val="00593257"/>
    <w:rsid w:val="005935B7"/>
    <w:rsid w:val="00593D09"/>
    <w:rsid w:val="0059555F"/>
    <w:rsid w:val="005970B1"/>
    <w:rsid w:val="005974BF"/>
    <w:rsid w:val="005A1195"/>
    <w:rsid w:val="005A1346"/>
    <w:rsid w:val="005A1991"/>
    <w:rsid w:val="005A208B"/>
    <w:rsid w:val="005A2193"/>
    <w:rsid w:val="005A3164"/>
    <w:rsid w:val="005A3395"/>
    <w:rsid w:val="005A36BF"/>
    <w:rsid w:val="005A46AB"/>
    <w:rsid w:val="005A4A58"/>
    <w:rsid w:val="005A5235"/>
    <w:rsid w:val="005A55C1"/>
    <w:rsid w:val="005A6529"/>
    <w:rsid w:val="005A70DE"/>
    <w:rsid w:val="005A7363"/>
    <w:rsid w:val="005B253C"/>
    <w:rsid w:val="005B3778"/>
    <w:rsid w:val="005B4FE6"/>
    <w:rsid w:val="005B5733"/>
    <w:rsid w:val="005B5A8C"/>
    <w:rsid w:val="005B5C8B"/>
    <w:rsid w:val="005B6DED"/>
    <w:rsid w:val="005C0345"/>
    <w:rsid w:val="005C0464"/>
    <w:rsid w:val="005C1ABD"/>
    <w:rsid w:val="005C3A2F"/>
    <w:rsid w:val="005C4434"/>
    <w:rsid w:val="005C46E0"/>
    <w:rsid w:val="005C481F"/>
    <w:rsid w:val="005C4BB4"/>
    <w:rsid w:val="005C4D14"/>
    <w:rsid w:val="005C5930"/>
    <w:rsid w:val="005C5F4F"/>
    <w:rsid w:val="005C63FD"/>
    <w:rsid w:val="005C78A5"/>
    <w:rsid w:val="005C7E3E"/>
    <w:rsid w:val="005D1754"/>
    <w:rsid w:val="005D286B"/>
    <w:rsid w:val="005D2F64"/>
    <w:rsid w:val="005D42D2"/>
    <w:rsid w:val="005D4830"/>
    <w:rsid w:val="005D4FF4"/>
    <w:rsid w:val="005D5689"/>
    <w:rsid w:val="005D6275"/>
    <w:rsid w:val="005D6F19"/>
    <w:rsid w:val="005D7F40"/>
    <w:rsid w:val="005E0256"/>
    <w:rsid w:val="005E083E"/>
    <w:rsid w:val="005E2A67"/>
    <w:rsid w:val="005E2B83"/>
    <w:rsid w:val="005E321A"/>
    <w:rsid w:val="005E37FB"/>
    <w:rsid w:val="005E4D57"/>
    <w:rsid w:val="005E5614"/>
    <w:rsid w:val="005E5C77"/>
    <w:rsid w:val="005E7A9F"/>
    <w:rsid w:val="005F0373"/>
    <w:rsid w:val="005F291A"/>
    <w:rsid w:val="005F3016"/>
    <w:rsid w:val="005F7B1E"/>
    <w:rsid w:val="0060028E"/>
    <w:rsid w:val="00601F09"/>
    <w:rsid w:val="0060232D"/>
    <w:rsid w:val="00602914"/>
    <w:rsid w:val="00602D0A"/>
    <w:rsid w:val="006034B1"/>
    <w:rsid w:val="00604335"/>
    <w:rsid w:val="00604EA3"/>
    <w:rsid w:val="006057B8"/>
    <w:rsid w:val="00605BD3"/>
    <w:rsid w:val="0060692E"/>
    <w:rsid w:val="00606F2F"/>
    <w:rsid w:val="00610E99"/>
    <w:rsid w:val="006116C4"/>
    <w:rsid w:val="00612B46"/>
    <w:rsid w:val="00614468"/>
    <w:rsid w:val="006153BA"/>
    <w:rsid w:val="00615406"/>
    <w:rsid w:val="00615D68"/>
    <w:rsid w:val="00615EC8"/>
    <w:rsid w:val="00616772"/>
    <w:rsid w:val="00617A1B"/>
    <w:rsid w:val="00620A7E"/>
    <w:rsid w:val="006234BD"/>
    <w:rsid w:val="00623B94"/>
    <w:rsid w:val="0062575C"/>
    <w:rsid w:val="00627351"/>
    <w:rsid w:val="006330E9"/>
    <w:rsid w:val="00633CEB"/>
    <w:rsid w:val="0063417E"/>
    <w:rsid w:val="00635B95"/>
    <w:rsid w:val="0064028F"/>
    <w:rsid w:val="00641500"/>
    <w:rsid w:val="00642FBC"/>
    <w:rsid w:val="00644EB1"/>
    <w:rsid w:val="00646064"/>
    <w:rsid w:val="00646AFE"/>
    <w:rsid w:val="00650E87"/>
    <w:rsid w:val="00651340"/>
    <w:rsid w:val="00651C3F"/>
    <w:rsid w:val="00653979"/>
    <w:rsid w:val="00653ECF"/>
    <w:rsid w:val="00653F65"/>
    <w:rsid w:val="00654FB4"/>
    <w:rsid w:val="006557CE"/>
    <w:rsid w:val="00655927"/>
    <w:rsid w:val="00656152"/>
    <w:rsid w:val="00657508"/>
    <w:rsid w:val="006576C7"/>
    <w:rsid w:val="006607CB"/>
    <w:rsid w:val="00660EED"/>
    <w:rsid w:val="0066142D"/>
    <w:rsid w:val="00662455"/>
    <w:rsid w:val="00663514"/>
    <w:rsid w:val="006645EB"/>
    <w:rsid w:val="00664F23"/>
    <w:rsid w:val="0066595B"/>
    <w:rsid w:val="0066754C"/>
    <w:rsid w:val="0066767E"/>
    <w:rsid w:val="00667F23"/>
    <w:rsid w:val="00670FA6"/>
    <w:rsid w:val="006729DD"/>
    <w:rsid w:val="00673492"/>
    <w:rsid w:val="00673883"/>
    <w:rsid w:val="0067485E"/>
    <w:rsid w:val="006772F8"/>
    <w:rsid w:val="00677A14"/>
    <w:rsid w:val="00681F90"/>
    <w:rsid w:val="00685473"/>
    <w:rsid w:val="0068796C"/>
    <w:rsid w:val="00690720"/>
    <w:rsid w:val="00693B71"/>
    <w:rsid w:val="00694A68"/>
    <w:rsid w:val="00695150"/>
    <w:rsid w:val="00696A81"/>
    <w:rsid w:val="00696AD4"/>
    <w:rsid w:val="006A019B"/>
    <w:rsid w:val="006A0279"/>
    <w:rsid w:val="006A0A7C"/>
    <w:rsid w:val="006A15AB"/>
    <w:rsid w:val="006A473F"/>
    <w:rsid w:val="006A564A"/>
    <w:rsid w:val="006A5739"/>
    <w:rsid w:val="006A63E9"/>
    <w:rsid w:val="006A6A9C"/>
    <w:rsid w:val="006B0386"/>
    <w:rsid w:val="006B442F"/>
    <w:rsid w:val="006B6694"/>
    <w:rsid w:val="006B6C01"/>
    <w:rsid w:val="006C0E53"/>
    <w:rsid w:val="006C1B85"/>
    <w:rsid w:val="006C299F"/>
    <w:rsid w:val="006C2A5E"/>
    <w:rsid w:val="006C34DC"/>
    <w:rsid w:val="006C3663"/>
    <w:rsid w:val="006C3DD7"/>
    <w:rsid w:val="006C4520"/>
    <w:rsid w:val="006C4ACA"/>
    <w:rsid w:val="006C76D9"/>
    <w:rsid w:val="006D0B6D"/>
    <w:rsid w:val="006D182A"/>
    <w:rsid w:val="006D2A5C"/>
    <w:rsid w:val="006D2D62"/>
    <w:rsid w:val="006D2E3E"/>
    <w:rsid w:val="006D2E6B"/>
    <w:rsid w:val="006D3A35"/>
    <w:rsid w:val="006D3D6E"/>
    <w:rsid w:val="006D3F2B"/>
    <w:rsid w:val="006D4132"/>
    <w:rsid w:val="006D6435"/>
    <w:rsid w:val="006D64B2"/>
    <w:rsid w:val="006D71C2"/>
    <w:rsid w:val="006E04B0"/>
    <w:rsid w:val="006E15EC"/>
    <w:rsid w:val="006E29EE"/>
    <w:rsid w:val="006E3A49"/>
    <w:rsid w:val="006E4652"/>
    <w:rsid w:val="006E4E1D"/>
    <w:rsid w:val="006E59A2"/>
    <w:rsid w:val="006E5EBF"/>
    <w:rsid w:val="006F2976"/>
    <w:rsid w:val="006F431D"/>
    <w:rsid w:val="006F48A8"/>
    <w:rsid w:val="006F5E00"/>
    <w:rsid w:val="006F61EE"/>
    <w:rsid w:val="006F6CE3"/>
    <w:rsid w:val="00700A47"/>
    <w:rsid w:val="00700AC4"/>
    <w:rsid w:val="00700C77"/>
    <w:rsid w:val="00701DA3"/>
    <w:rsid w:val="00702DB1"/>
    <w:rsid w:val="00703F8E"/>
    <w:rsid w:val="007040BD"/>
    <w:rsid w:val="00706972"/>
    <w:rsid w:val="0070769F"/>
    <w:rsid w:val="00710C70"/>
    <w:rsid w:val="00710DDE"/>
    <w:rsid w:val="00710FDA"/>
    <w:rsid w:val="00711A2A"/>
    <w:rsid w:val="00712042"/>
    <w:rsid w:val="007120CE"/>
    <w:rsid w:val="00712741"/>
    <w:rsid w:val="007138A9"/>
    <w:rsid w:val="00714614"/>
    <w:rsid w:val="00716A3E"/>
    <w:rsid w:val="00717D97"/>
    <w:rsid w:val="00721888"/>
    <w:rsid w:val="00722E96"/>
    <w:rsid w:val="0072300E"/>
    <w:rsid w:val="007261EC"/>
    <w:rsid w:val="00727166"/>
    <w:rsid w:val="00727C26"/>
    <w:rsid w:val="007300D2"/>
    <w:rsid w:val="00730346"/>
    <w:rsid w:val="0073195A"/>
    <w:rsid w:val="00731B6B"/>
    <w:rsid w:val="0073263B"/>
    <w:rsid w:val="00732D48"/>
    <w:rsid w:val="007333F6"/>
    <w:rsid w:val="00734B2F"/>
    <w:rsid w:val="00735338"/>
    <w:rsid w:val="0073549D"/>
    <w:rsid w:val="007358FB"/>
    <w:rsid w:val="00737A6A"/>
    <w:rsid w:val="0074082E"/>
    <w:rsid w:val="007416E8"/>
    <w:rsid w:val="007421E3"/>
    <w:rsid w:val="007457A9"/>
    <w:rsid w:val="007457AD"/>
    <w:rsid w:val="00750300"/>
    <w:rsid w:val="00751E77"/>
    <w:rsid w:val="00752DC1"/>
    <w:rsid w:val="00753900"/>
    <w:rsid w:val="00754F60"/>
    <w:rsid w:val="00755D56"/>
    <w:rsid w:val="00755F96"/>
    <w:rsid w:val="007564C1"/>
    <w:rsid w:val="007567AA"/>
    <w:rsid w:val="00757149"/>
    <w:rsid w:val="00760139"/>
    <w:rsid w:val="00763210"/>
    <w:rsid w:val="007647B1"/>
    <w:rsid w:val="00765B01"/>
    <w:rsid w:val="0076674D"/>
    <w:rsid w:val="00770099"/>
    <w:rsid w:val="00770721"/>
    <w:rsid w:val="00771F25"/>
    <w:rsid w:val="00772391"/>
    <w:rsid w:val="00772ADF"/>
    <w:rsid w:val="00773710"/>
    <w:rsid w:val="007738F7"/>
    <w:rsid w:val="00775A86"/>
    <w:rsid w:val="00776678"/>
    <w:rsid w:val="00785AF1"/>
    <w:rsid w:val="0078712A"/>
    <w:rsid w:val="0079071A"/>
    <w:rsid w:val="00791007"/>
    <w:rsid w:val="00792F55"/>
    <w:rsid w:val="00793212"/>
    <w:rsid w:val="007939E4"/>
    <w:rsid w:val="007945F0"/>
    <w:rsid w:val="007949B7"/>
    <w:rsid w:val="007976BC"/>
    <w:rsid w:val="007A02EE"/>
    <w:rsid w:val="007A0B6A"/>
    <w:rsid w:val="007A0DFE"/>
    <w:rsid w:val="007A225D"/>
    <w:rsid w:val="007A393F"/>
    <w:rsid w:val="007A4E62"/>
    <w:rsid w:val="007A58B7"/>
    <w:rsid w:val="007A6506"/>
    <w:rsid w:val="007A712B"/>
    <w:rsid w:val="007B069D"/>
    <w:rsid w:val="007B06CB"/>
    <w:rsid w:val="007B0A0C"/>
    <w:rsid w:val="007B2378"/>
    <w:rsid w:val="007B2860"/>
    <w:rsid w:val="007B356E"/>
    <w:rsid w:val="007B43C5"/>
    <w:rsid w:val="007B633A"/>
    <w:rsid w:val="007C04C9"/>
    <w:rsid w:val="007C1C1E"/>
    <w:rsid w:val="007C326A"/>
    <w:rsid w:val="007C600E"/>
    <w:rsid w:val="007C7865"/>
    <w:rsid w:val="007C78F6"/>
    <w:rsid w:val="007D13C9"/>
    <w:rsid w:val="007D147F"/>
    <w:rsid w:val="007D4011"/>
    <w:rsid w:val="007D53FF"/>
    <w:rsid w:val="007D5B9B"/>
    <w:rsid w:val="007D64B4"/>
    <w:rsid w:val="007D6A56"/>
    <w:rsid w:val="007D6A5F"/>
    <w:rsid w:val="007E112C"/>
    <w:rsid w:val="007E16AB"/>
    <w:rsid w:val="007E3453"/>
    <w:rsid w:val="007E35EE"/>
    <w:rsid w:val="007E6271"/>
    <w:rsid w:val="007F0540"/>
    <w:rsid w:val="007F301A"/>
    <w:rsid w:val="007F359B"/>
    <w:rsid w:val="007F3F43"/>
    <w:rsid w:val="007F7009"/>
    <w:rsid w:val="00800CF8"/>
    <w:rsid w:val="0080215B"/>
    <w:rsid w:val="00804669"/>
    <w:rsid w:val="008048A5"/>
    <w:rsid w:val="00804DFC"/>
    <w:rsid w:val="00806D10"/>
    <w:rsid w:val="0081016C"/>
    <w:rsid w:val="00810220"/>
    <w:rsid w:val="00811327"/>
    <w:rsid w:val="0081289C"/>
    <w:rsid w:val="00812F75"/>
    <w:rsid w:val="00813C6C"/>
    <w:rsid w:val="00814E9A"/>
    <w:rsid w:val="0081713A"/>
    <w:rsid w:val="008177C4"/>
    <w:rsid w:val="00820CDF"/>
    <w:rsid w:val="00822A6B"/>
    <w:rsid w:val="00823B00"/>
    <w:rsid w:val="008245B9"/>
    <w:rsid w:val="00824D51"/>
    <w:rsid w:val="00825430"/>
    <w:rsid w:val="008254D4"/>
    <w:rsid w:val="00825D5C"/>
    <w:rsid w:val="0082686C"/>
    <w:rsid w:val="00827936"/>
    <w:rsid w:val="0083064D"/>
    <w:rsid w:val="008312E5"/>
    <w:rsid w:val="00832028"/>
    <w:rsid w:val="00832F4E"/>
    <w:rsid w:val="00833D4D"/>
    <w:rsid w:val="008348C6"/>
    <w:rsid w:val="00841515"/>
    <w:rsid w:val="00841961"/>
    <w:rsid w:val="00841F8A"/>
    <w:rsid w:val="00842167"/>
    <w:rsid w:val="0084223E"/>
    <w:rsid w:val="008422F8"/>
    <w:rsid w:val="00843C1B"/>
    <w:rsid w:val="00846697"/>
    <w:rsid w:val="00847250"/>
    <w:rsid w:val="0084746A"/>
    <w:rsid w:val="008514FE"/>
    <w:rsid w:val="00851527"/>
    <w:rsid w:val="00851ACD"/>
    <w:rsid w:val="00852FA3"/>
    <w:rsid w:val="00854CDC"/>
    <w:rsid w:val="00861FBA"/>
    <w:rsid w:val="008621A7"/>
    <w:rsid w:val="008630EE"/>
    <w:rsid w:val="00865F36"/>
    <w:rsid w:val="00866E72"/>
    <w:rsid w:val="00866FB9"/>
    <w:rsid w:val="008672C7"/>
    <w:rsid w:val="00870417"/>
    <w:rsid w:val="008724DE"/>
    <w:rsid w:val="008735AD"/>
    <w:rsid w:val="0087422B"/>
    <w:rsid w:val="00876CED"/>
    <w:rsid w:val="008803EE"/>
    <w:rsid w:val="00880EB6"/>
    <w:rsid w:val="00885249"/>
    <w:rsid w:val="00885CFF"/>
    <w:rsid w:val="008863BF"/>
    <w:rsid w:val="00886DA5"/>
    <w:rsid w:val="00891300"/>
    <w:rsid w:val="008916A9"/>
    <w:rsid w:val="008923E3"/>
    <w:rsid w:val="008933B5"/>
    <w:rsid w:val="00895BB6"/>
    <w:rsid w:val="00897F64"/>
    <w:rsid w:val="008A01D4"/>
    <w:rsid w:val="008A0AE8"/>
    <w:rsid w:val="008A1813"/>
    <w:rsid w:val="008A2593"/>
    <w:rsid w:val="008A2D03"/>
    <w:rsid w:val="008A5A2D"/>
    <w:rsid w:val="008A7632"/>
    <w:rsid w:val="008A797E"/>
    <w:rsid w:val="008B038C"/>
    <w:rsid w:val="008B1F4D"/>
    <w:rsid w:val="008B255F"/>
    <w:rsid w:val="008B3975"/>
    <w:rsid w:val="008B3FE5"/>
    <w:rsid w:val="008B4381"/>
    <w:rsid w:val="008B4450"/>
    <w:rsid w:val="008B6284"/>
    <w:rsid w:val="008B6B79"/>
    <w:rsid w:val="008B6C8D"/>
    <w:rsid w:val="008C0099"/>
    <w:rsid w:val="008C13F8"/>
    <w:rsid w:val="008C148E"/>
    <w:rsid w:val="008C3648"/>
    <w:rsid w:val="008C3C8E"/>
    <w:rsid w:val="008C3F99"/>
    <w:rsid w:val="008C40DF"/>
    <w:rsid w:val="008C4DC7"/>
    <w:rsid w:val="008C5209"/>
    <w:rsid w:val="008C67B9"/>
    <w:rsid w:val="008C7081"/>
    <w:rsid w:val="008D27E2"/>
    <w:rsid w:val="008D29F7"/>
    <w:rsid w:val="008D360E"/>
    <w:rsid w:val="008D420A"/>
    <w:rsid w:val="008D4E37"/>
    <w:rsid w:val="008D7711"/>
    <w:rsid w:val="008E0A7A"/>
    <w:rsid w:val="008E123F"/>
    <w:rsid w:val="008E2DC1"/>
    <w:rsid w:val="008E3F0F"/>
    <w:rsid w:val="008E6925"/>
    <w:rsid w:val="008E6B93"/>
    <w:rsid w:val="008E7349"/>
    <w:rsid w:val="008E7425"/>
    <w:rsid w:val="008F2F2B"/>
    <w:rsid w:val="008F306A"/>
    <w:rsid w:val="008F646B"/>
    <w:rsid w:val="008F7395"/>
    <w:rsid w:val="009008CC"/>
    <w:rsid w:val="00902C45"/>
    <w:rsid w:val="00903C4D"/>
    <w:rsid w:val="00904293"/>
    <w:rsid w:val="00904E79"/>
    <w:rsid w:val="009056DE"/>
    <w:rsid w:val="00905737"/>
    <w:rsid w:val="00906A99"/>
    <w:rsid w:val="00906C3A"/>
    <w:rsid w:val="00906C43"/>
    <w:rsid w:val="0091038F"/>
    <w:rsid w:val="00912FC6"/>
    <w:rsid w:val="009136D8"/>
    <w:rsid w:val="00914835"/>
    <w:rsid w:val="00916DD1"/>
    <w:rsid w:val="00916F49"/>
    <w:rsid w:val="00917089"/>
    <w:rsid w:val="00920B13"/>
    <w:rsid w:val="00921730"/>
    <w:rsid w:val="00922FDD"/>
    <w:rsid w:val="00923607"/>
    <w:rsid w:val="00924BB3"/>
    <w:rsid w:val="00926440"/>
    <w:rsid w:val="009266A5"/>
    <w:rsid w:val="00927AFC"/>
    <w:rsid w:val="00927F14"/>
    <w:rsid w:val="0093020D"/>
    <w:rsid w:val="009302A2"/>
    <w:rsid w:val="009307DA"/>
    <w:rsid w:val="00932ACD"/>
    <w:rsid w:val="009334F1"/>
    <w:rsid w:val="00934A86"/>
    <w:rsid w:val="00935B0B"/>
    <w:rsid w:val="00935E7B"/>
    <w:rsid w:val="0093678B"/>
    <w:rsid w:val="00942D2B"/>
    <w:rsid w:val="00943B62"/>
    <w:rsid w:val="00944609"/>
    <w:rsid w:val="00944C4C"/>
    <w:rsid w:val="009469FC"/>
    <w:rsid w:val="009470B4"/>
    <w:rsid w:val="00950988"/>
    <w:rsid w:val="00951595"/>
    <w:rsid w:val="009520C3"/>
    <w:rsid w:val="00956C97"/>
    <w:rsid w:val="00957B7D"/>
    <w:rsid w:val="00961D11"/>
    <w:rsid w:val="00966AD5"/>
    <w:rsid w:val="00966B96"/>
    <w:rsid w:val="00971A9E"/>
    <w:rsid w:val="00971B50"/>
    <w:rsid w:val="00972AD4"/>
    <w:rsid w:val="00973FF9"/>
    <w:rsid w:val="00974DC9"/>
    <w:rsid w:val="009755B7"/>
    <w:rsid w:val="00975E20"/>
    <w:rsid w:val="0097635D"/>
    <w:rsid w:val="00976696"/>
    <w:rsid w:val="009806FC"/>
    <w:rsid w:val="0098173E"/>
    <w:rsid w:val="009827FE"/>
    <w:rsid w:val="0098300E"/>
    <w:rsid w:val="009834EA"/>
    <w:rsid w:val="00983FA4"/>
    <w:rsid w:val="0098544C"/>
    <w:rsid w:val="0098783D"/>
    <w:rsid w:val="00990A97"/>
    <w:rsid w:val="00991400"/>
    <w:rsid w:val="00991650"/>
    <w:rsid w:val="00992C7F"/>
    <w:rsid w:val="00993276"/>
    <w:rsid w:val="00993E13"/>
    <w:rsid w:val="00994DAE"/>
    <w:rsid w:val="0099542F"/>
    <w:rsid w:val="00997E09"/>
    <w:rsid w:val="009A151B"/>
    <w:rsid w:val="009A2E21"/>
    <w:rsid w:val="009A422D"/>
    <w:rsid w:val="009A4DEE"/>
    <w:rsid w:val="009A5692"/>
    <w:rsid w:val="009A61DA"/>
    <w:rsid w:val="009A64E1"/>
    <w:rsid w:val="009B2ECF"/>
    <w:rsid w:val="009B434D"/>
    <w:rsid w:val="009B57D7"/>
    <w:rsid w:val="009B620E"/>
    <w:rsid w:val="009B633E"/>
    <w:rsid w:val="009C017D"/>
    <w:rsid w:val="009C0C92"/>
    <w:rsid w:val="009C18F6"/>
    <w:rsid w:val="009C357E"/>
    <w:rsid w:val="009C395D"/>
    <w:rsid w:val="009C42CF"/>
    <w:rsid w:val="009C69F8"/>
    <w:rsid w:val="009D10F1"/>
    <w:rsid w:val="009D16F2"/>
    <w:rsid w:val="009D35CF"/>
    <w:rsid w:val="009D3C29"/>
    <w:rsid w:val="009D54CD"/>
    <w:rsid w:val="009D6A3D"/>
    <w:rsid w:val="009D7180"/>
    <w:rsid w:val="009E0C6E"/>
    <w:rsid w:val="009E2F3F"/>
    <w:rsid w:val="009E4480"/>
    <w:rsid w:val="009E46FD"/>
    <w:rsid w:val="009E5967"/>
    <w:rsid w:val="009E73FD"/>
    <w:rsid w:val="009F061F"/>
    <w:rsid w:val="009F11ED"/>
    <w:rsid w:val="009F11FB"/>
    <w:rsid w:val="009F16D8"/>
    <w:rsid w:val="009F1B93"/>
    <w:rsid w:val="009F2843"/>
    <w:rsid w:val="009F49DF"/>
    <w:rsid w:val="009F4AD3"/>
    <w:rsid w:val="009F4B8E"/>
    <w:rsid w:val="009F5821"/>
    <w:rsid w:val="009F7BA6"/>
    <w:rsid w:val="00A017F8"/>
    <w:rsid w:val="00A02A5D"/>
    <w:rsid w:val="00A04E0B"/>
    <w:rsid w:val="00A115B8"/>
    <w:rsid w:val="00A1261E"/>
    <w:rsid w:val="00A12F0F"/>
    <w:rsid w:val="00A148CB"/>
    <w:rsid w:val="00A149D5"/>
    <w:rsid w:val="00A14FCE"/>
    <w:rsid w:val="00A16053"/>
    <w:rsid w:val="00A1611B"/>
    <w:rsid w:val="00A16942"/>
    <w:rsid w:val="00A171A6"/>
    <w:rsid w:val="00A177F3"/>
    <w:rsid w:val="00A17892"/>
    <w:rsid w:val="00A17A96"/>
    <w:rsid w:val="00A20F31"/>
    <w:rsid w:val="00A25919"/>
    <w:rsid w:val="00A26086"/>
    <w:rsid w:val="00A26228"/>
    <w:rsid w:val="00A27305"/>
    <w:rsid w:val="00A3196E"/>
    <w:rsid w:val="00A31F42"/>
    <w:rsid w:val="00A3357C"/>
    <w:rsid w:val="00A3709D"/>
    <w:rsid w:val="00A41757"/>
    <w:rsid w:val="00A421B0"/>
    <w:rsid w:val="00A429A1"/>
    <w:rsid w:val="00A42B8D"/>
    <w:rsid w:val="00A432C2"/>
    <w:rsid w:val="00A433D1"/>
    <w:rsid w:val="00A43485"/>
    <w:rsid w:val="00A44F86"/>
    <w:rsid w:val="00A458AF"/>
    <w:rsid w:val="00A45BE5"/>
    <w:rsid w:val="00A47D3D"/>
    <w:rsid w:val="00A51395"/>
    <w:rsid w:val="00A537B6"/>
    <w:rsid w:val="00A53CDB"/>
    <w:rsid w:val="00A564CD"/>
    <w:rsid w:val="00A56914"/>
    <w:rsid w:val="00A614EE"/>
    <w:rsid w:val="00A619DE"/>
    <w:rsid w:val="00A62810"/>
    <w:rsid w:val="00A64EC9"/>
    <w:rsid w:val="00A65A29"/>
    <w:rsid w:val="00A66373"/>
    <w:rsid w:val="00A714D3"/>
    <w:rsid w:val="00A71D95"/>
    <w:rsid w:val="00A71FB3"/>
    <w:rsid w:val="00A72C30"/>
    <w:rsid w:val="00A73502"/>
    <w:rsid w:val="00A75F7B"/>
    <w:rsid w:val="00A76054"/>
    <w:rsid w:val="00A767EF"/>
    <w:rsid w:val="00A76FA0"/>
    <w:rsid w:val="00A77008"/>
    <w:rsid w:val="00A775FE"/>
    <w:rsid w:val="00A77E97"/>
    <w:rsid w:val="00A80372"/>
    <w:rsid w:val="00A807D6"/>
    <w:rsid w:val="00A80AE8"/>
    <w:rsid w:val="00A80C16"/>
    <w:rsid w:val="00A823C7"/>
    <w:rsid w:val="00A823D5"/>
    <w:rsid w:val="00A83194"/>
    <w:rsid w:val="00A83442"/>
    <w:rsid w:val="00A8378A"/>
    <w:rsid w:val="00A84D49"/>
    <w:rsid w:val="00A865DF"/>
    <w:rsid w:val="00A86777"/>
    <w:rsid w:val="00A86812"/>
    <w:rsid w:val="00A87030"/>
    <w:rsid w:val="00A909D5"/>
    <w:rsid w:val="00A916D4"/>
    <w:rsid w:val="00A929BB"/>
    <w:rsid w:val="00A94756"/>
    <w:rsid w:val="00A9673B"/>
    <w:rsid w:val="00A96CED"/>
    <w:rsid w:val="00A97482"/>
    <w:rsid w:val="00AA1F91"/>
    <w:rsid w:val="00AA36DC"/>
    <w:rsid w:val="00AA3E8F"/>
    <w:rsid w:val="00AA5EB1"/>
    <w:rsid w:val="00AA5EDD"/>
    <w:rsid w:val="00AA76A1"/>
    <w:rsid w:val="00AB0F39"/>
    <w:rsid w:val="00AB19E3"/>
    <w:rsid w:val="00AB1DBD"/>
    <w:rsid w:val="00AB1F91"/>
    <w:rsid w:val="00AB1FEA"/>
    <w:rsid w:val="00AB3A4D"/>
    <w:rsid w:val="00AB77CE"/>
    <w:rsid w:val="00AC01BD"/>
    <w:rsid w:val="00AC11E2"/>
    <w:rsid w:val="00AC4700"/>
    <w:rsid w:val="00AC5833"/>
    <w:rsid w:val="00AC6320"/>
    <w:rsid w:val="00AC6545"/>
    <w:rsid w:val="00AC68F5"/>
    <w:rsid w:val="00AC6983"/>
    <w:rsid w:val="00AC6A18"/>
    <w:rsid w:val="00AD0DDB"/>
    <w:rsid w:val="00AD1791"/>
    <w:rsid w:val="00AD40F1"/>
    <w:rsid w:val="00AD4D18"/>
    <w:rsid w:val="00AD5899"/>
    <w:rsid w:val="00AE076B"/>
    <w:rsid w:val="00AE0975"/>
    <w:rsid w:val="00AE451D"/>
    <w:rsid w:val="00AE6E8B"/>
    <w:rsid w:val="00AE78CF"/>
    <w:rsid w:val="00AF0255"/>
    <w:rsid w:val="00AF0ECE"/>
    <w:rsid w:val="00AF1617"/>
    <w:rsid w:val="00AF16C5"/>
    <w:rsid w:val="00AF1939"/>
    <w:rsid w:val="00AF22EF"/>
    <w:rsid w:val="00AF2820"/>
    <w:rsid w:val="00AF52F5"/>
    <w:rsid w:val="00AF5B6E"/>
    <w:rsid w:val="00AF68B9"/>
    <w:rsid w:val="00AF70F5"/>
    <w:rsid w:val="00AF79D5"/>
    <w:rsid w:val="00AF7AA5"/>
    <w:rsid w:val="00B0073C"/>
    <w:rsid w:val="00B00F50"/>
    <w:rsid w:val="00B05A37"/>
    <w:rsid w:val="00B0626A"/>
    <w:rsid w:val="00B071B9"/>
    <w:rsid w:val="00B07B2F"/>
    <w:rsid w:val="00B10400"/>
    <w:rsid w:val="00B104EB"/>
    <w:rsid w:val="00B108A1"/>
    <w:rsid w:val="00B11232"/>
    <w:rsid w:val="00B11642"/>
    <w:rsid w:val="00B11711"/>
    <w:rsid w:val="00B119D2"/>
    <w:rsid w:val="00B11C0E"/>
    <w:rsid w:val="00B157AD"/>
    <w:rsid w:val="00B1679E"/>
    <w:rsid w:val="00B16BC2"/>
    <w:rsid w:val="00B236DA"/>
    <w:rsid w:val="00B26BCC"/>
    <w:rsid w:val="00B31669"/>
    <w:rsid w:val="00B316AD"/>
    <w:rsid w:val="00B31CB9"/>
    <w:rsid w:val="00B31EED"/>
    <w:rsid w:val="00B31FFB"/>
    <w:rsid w:val="00B3214D"/>
    <w:rsid w:val="00B32340"/>
    <w:rsid w:val="00B32C8D"/>
    <w:rsid w:val="00B32FC1"/>
    <w:rsid w:val="00B33544"/>
    <w:rsid w:val="00B338FC"/>
    <w:rsid w:val="00B33CC8"/>
    <w:rsid w:val="00B354AD"/>
    <w:rsid w:val="00B36665"/>
    <w:rsid w:val="00B37122"/>
    <w:rsid w:val="00B373AC"/>
    <w:rsid w:val="00B408B6"/>
    <w:rsid w:val="00B40C98"/>
    <w:rsid w:val="00B4234E"/>
    <w:rsid w:val="00B42654"/>
    <w:rsid w:val="00B42E86"/>
    <w:rsid w:val="00B44D7A"/>
    <w:rsid w:val="00B46995"/>
    <w:rsid w:val="00B46CCB"/>
    <w:rsid w:val="00B4747B"/>
    <w:rsid w:val="00B47CCE"/>
    <w:rsid w:val="00B50C03"/>
    <w:rsid w:val="00B521CC"/>
    <w:rsid w:val="00B56130"/>
    <w:rsid w:val="00B568C8"/>
    <w:rsid w:val="00B609B2"/>
    <w:rsid w:val="00B6157A"/>
    <w:rsid w:val="00B6343A"/>
    <w:rsid w:val="00B65497"/>
    <w:rsid w:val="00B65E48"/>
    <w:rsid w:val="00B66049"/>
    <w:rsid w:val="00B663AA"/>
    <w:rsid w:val="00B673D4"/>
    <w:rsid w:val="00B67E9A"/>
    <w:rsid w:val="00B706B6"/>
    <w:rsid w:val="00B720C3"/>
    <w:rsid w:val="00B7410A"/>
    <w:rsid w:val="00B766C0"/>
    <w:rsid w:val="00B77015"/>
    <w:rsid w:val="00B77458"/>
    <w:rsid w:val="00B7792A"/>
    <w:rsid w:val="00B805E3"/>
    <w:rsid w:val="00B80C42"/>
    <w:rsid w:val="00B80D73"/>
    <w:rsid w:val="00B81C12"/>
    <w:rsid w:val="00B82A19"/>
    <w:rsid w:val="00B840C7"/>
    <w:rsid w:val="00B855D4"/>
    <w:rsid w:val="00B85900"/>
    <w:rsid w:val="00B85B06"/>
    <w:rsid w:val="00B8716A"/>
    <w:rsid w:val="00B87CD7"/>
    <w:rsid w:val="00B901B9"/>
    <w:rsid w:val="00B902F2"/>
    <w:rsid w:val="00B91BBD"/>
    <w:rsid w:val="00B91E0E"/>
    <w:rsid w:val="00B92A36"/>
    <w:rsid w:val="00B9674B"/>
    <w:rsid w:val="00BA2C4F"/>
    <w:rsid w:val="00BA2F3A"/>
    <w:rsid w:val="00BA3FE4"/>
    <w:rsid w:val="00BA5E31"/>
    <w:rsid w:val="00BA6B8A"/>
    <w:rsid w:val="00BA7127"/>
    <w:rsid w:val="00BB01DC"/>
    <w:rsid w:val="00BB254F"/>
    <w:rsid w:val="00BB30C2"/>
    <w:rsid w:val="00BB33D6"/>
    <w:rsid w:val="00BB3B0B"/>
    <w:rsid w:val="00BB5909"/>
    <w:rsid w:val="00BB5FBE"/>
    <w:rsid w:val="00BB6112"/>
    <w:rsid w:val="00BB7202"/>
    <w:rsid w:val="00BC1341"/>
    <w:rsid w:val="00BC4B08"/>
    <w:rsid w:val="00BC4D65"/>
    <w:rsid w:val="00BC7193"/>
    <w:rsid w:val="00BC7E27"/>
    <w:rsid w:val="00BD0003"/>
    <w:rsid w:val="00BD047C"/>
    <w:rsid w:val="00BD0E89"/>
    <w:rsid w:val="00BD158D"/>
    <w:rsid w:val="00BD1A09"/>
    <w:rsid w:val="00BD30E5"/>
    <w:rsid w:val="00BD323B"/>
    <w:rsid w:val="00BD36AC"/>
    <w:rsid w:val="00BD3E48"/>
    <w:rsid w:val="00BD4A6A"/>
    <w:rsid w:val="00BD5ED5"/>
    <w:rsid w:val="00BD603B"/>
    <w:rsid w:val="00BD6185"/>
    <w:rsid w:val="00BD749F"/>
    <w:rsid w:val="00BE092C"/>
    <w:rsid w:val="00BE0DEA"/>
    <w:rsid w:val="00BE14EF"/>
    <w:rsid w:val="00BE1805"/>
    <w:rsid w:val="00BE20D1"/>
    <w:rsid w:val="00BE2C1C"/>
    <w:rsid w:val="00BE39E8"/>
    <w:rsid w:val="00BE4085"/>
    <w:rsid w:val="00BE5C96"/>
    <w:rsid w:val="00BE7441"/>
    <w:rsid w:val="00BF06AE"/>
    <w:rsid w:val="00BF0ADF"/>
    <w:rsid w:val="00BF0D3A"/>
    <w:rsid w:val="00BF3209"/>
    <w:rsid w:val="00BF3A1D"/>
    <w:rsid w:val="00BF3B93"/>
    <w:rsid w:val="00BF6C35"/>
    <w:rsid w:val="00C001AF"/>
    <w:rsid w:val="00C02116"/>
    <w:rsid w:val="00C02936"/>
    <w:rsid w:val="00C032A0"/>
    <w:rsid w:val="00C04272"/>
    <w:rsid w:val="00C05257"/>
    <w:rsid w:val="00C05510"/>
    <w:rsid w:val="00C05BE6"/>
    <w:rsid w:val="00C05C12"/>
    <w:rsid w:val="00C06030"/>
    <w:rsid w:val="00C06EC6"/>
    <w:rsid w:val="00C10C19"/>
    <w:rsid w:val="00C11D4A"/>
    <w:rsid w:val="00C121B5"/>
    <w:rsid w:val="00C1243E"/>
    <w:rsid w:val="00C144B6"/>
    <w:rsid w:val="00C147A1"/>
    <w:rsid w:val="00C1631B"/>
    <w:rsid w:val="00C16B61"/>
    <w:rsid w:val="00C16EFB"/>
    <w:rsid w:val="00C174C9"/>
    <w:rsid w:val="00C17DE6"/>
    <w:rsid w:val="00C22209"/>
    <w:rsid w:val="00C22536"/>
    <w:rsid w:val="00C2399B"/>
    <w:rsid w:val="00C276B1"/>
    <w:rsid w:val="00C276E1"/>
    <w:rsid w:val="00C27DA4"/>
    <w:rsid w:val="00C30DE5"/>
    <w:rsid w:val="00C3133E"/>
    <w:rsid w:val="00C319AD"/>
    <w:rsid w:val="00C32495"/>
    <w:rsid w:val="00C33D50"/>
    <w:rsid w:val="00C37214"/>
    <w:rsid w:val="00C375FD"/>
    <w:rsid w:val="00C37D62"/>
    <w:rsid w:val="00C40AE7"/>
    <w:rsid w:val="00C428C5"/>
    <w:rsid w:val="00C44E70"/>
    <w:rsid w:val="00C4639F"/>
    <w:rsid w:val="00C464DD"/>
    <w:rsid w:val="00C47DEB"/>
    <w:rsid w:val="00C500F4"/>
    <w:rsid w:val="00C5095B"/>
    <w:rsid w:val="00C53B90"/>
    <w:rsid w:val="00C53DE4"/>
    <w:rsid w:val="00C5482E"/>
    <w:rsid w:val="00C5584A"/>
    <w:rsid w:val="00C56061"/>
    <w:rsid w:val="00C570A6"/>
    <w:rsid w:val="00C607B4"/>
    <w:rsid w:val="00C61397"/>
    <w:rsid w:val="00C614E6"/>
    <w:rsid w:val="00C62511"/>
    <w:rsid w:val="00C62AE9"/>
    <w:rsid w:val="00C62ECD"/>
    <w:rsid w:val="00C64325"/>
    <w:rsid w:val="00C64584"/>
    <w:rsid w:val="00C6473E"/>
    <w:rsid w:val="00C664BB"/>
    <w:rsid w:val="00C66618"/>
    <w:rsid w:val="00C67D92"/>
    <w:rsid w:val="00C7099A"/>
    <w:rsid w:val="00C72356"/>
    <w:rsid w:val="00C72742"/>
    <w:rsid w:val="00C73D5E"/>
    <w:rsid w:val="00C740ED"/>
    <w:rsid w:val="00C7494F"/>
    <w:rsid w:val="00C7607A"/>
    <w:rsid w:val="00C81886"/>
    <w:rsid w:val="00C82907"/>
    <w:rsid w:val="00C84824"/>
    <w:rsid w:val="00C8778D"/>
    <w:rsid w:val="00C87A49"/>
    <w:rsid w:val="00C9026F"/>
    <w:rsid w:val="00C90489"/>
    <w:rsid w:val="00C90745"/>
    <w:rsid w:val="00C91747"/>
    <w:rsid w:val="00C922CD"/>
    <w:rsid w:val="00C93016"/>
    <w:rsid w:val="00C93B51"/>
    <w:rsid w:val="00C94510"/>
    <w:rsid w:val="00C963C7"/>
    <w:rsid w:val="00CA26A7"/>
    <w:rsid w:val="00CA371C"/>
    <w:rsid w:val="00CA391B"/>
    <w:rsid w:val="00CA5651"/>
    <w:rsid w:val="00CA6741"/>
    <w:rsid w:val="00CA68F9"/>
    <w:rsid w:val="00CA7229"/>
    <w:rsid w:val="00CB0CEA"/>
    <w:rsid w:val="00CB22F6"/>
    <w:rsid w:val="00CB469E"/>
    <w:rsid w:val="00CB5BF4"/>
    <w:rsid w:val="00CB61A5"/>
    <w:rsid w:val="00CC01B3"/>
    <w:rsid w:val="00CC23BF"/>
    <w:rsid w:val="00CC290D"/>
    <w:rsid w:val="00CC5445"/>
    <w:rsid w:val="00CC55E1"/>
    <w:rsid w:val="00CC6F3C"/>
    <w:rsid w:val="00CC75E3"/>
    <w:rsid w:val="00CD0EE7"/>
    <w:rsid w:val="00CD1DD9"/>
    <w:rsid w:val="00CD2C33"/>
    <w:rsid w:val="00CD3C14"/>
    <w:rsid w:val="00CD4212"/>
    <w:rsid w:val="00CD4698"/>
    <w:rsid w:val="00CD58CE"/>
    <w:rsid w:val="00CD65C4"/>
    <w:rsid w:val="00CD6DAA"/>
    <w:rsid w:val="00CD7553"/>
    <w:rsid w:val="00CE2A2C"/>
    <w:rsid w:val="00CE4041"/>
    <w:rsid w:val="00CE4127"/>
    <w:rsid w:val="00CE74A2"/>
    <w:rsid w:val="00CE756E"/>
    <w:rsid w:val="00CE774F"/>
    <w:rsid w:val="00CF000E"/>
    <w:rsid w:val="00CF0CA4"/>
    <w:rsid w:val="00CF12CD"/>
    <w:rsid w:val="00CF2B72"/>
    <w:rsid w:val="00CF32D7"/>
    <w:rsid w:val="00CF3D73"/>
    <w:rsid w:val="00CF5752"/>
    <w:rsid w:val="00CF579E"/>
    <w:rsid w:val="00CF5F5B"/>
    <w:rsid w:val="00D032ED"/>
    <w:rsid w:val="00D04CF7"/>
    <w:rsid w:val="00D0534A"/>
    <w:rsid w:val="00D056BE"/>
    <w:rsid w:val="00D05C70"/>
    <w:rsid w:val="00D05E9C"/>
    <w:rsid w:val="00D0630C"/>
    <w:rsid w:val="00D078CB"/>
    <w:rsid w:val="00D07CFC"/>
    <w:rsid w:val="00D103F4"/>
    <w:rsid w:val="00D16165"/>
    <w:rsid w:val="00D169EC"/>
    <w:rsid w:val="00D16A4E"/>
    <w:rsid w:val="00D17063"/>
    <w:rsid w:val="00D21688"/>
    <w:rsid w:val="00D21798"/>
    <w:rsid w:val="00D21AAE"/>
    <w:rsid w:val="00D223F9"/>
    <w:rsid w:val="00D22B6C"/>
    <w:rsid w:val="00D24902"/>
    <w:rsid w:val="00D24B7D"/>
    <w:rsid w:val="00D2510D"/>
    <w:rsid w:val="00D30925"/>
    <w:rsid w:val="00D32E95"/>
    <w:rsid w:val="00D32FD9"/>
    <w:rsid w:val="00D3522D"/>
    <w:rsid w:val="00D359B1"/>
    <w:rsid w:val="00D3624F"/>
    <w:rsid w:val="00D36E75"/>
    <w:rsid w:val="00D37294"/>
    <w:rsid w:val="00D40853"/>
    <w:rsid w:val="00D436DA"/>
    <w:rsid w:val="00D44904"/>
    <w:rsid w:val="00D46DD1"/>
    <w:rsid w:val="00D501B9"/>
    <w:rsid w:val="00D50244"/>
    <w:rsid w:val="00D50988"/>
    <w:rsid w:val="00D51FCA"/>
    <w:rsid w:val="00D52088"/>
    <w:rsid w:val="00D53BAE"/>
    <w:rsid w:val="00D545EE"/>
    <w:rsid w:val="00D546DC"/>
    <w:rsid w:val="00D54E79"/>
    <w:rsid w:val="00D5674E"/>
    <w:rsid w:val="00D577FE"/>
    <w:rsid w:val="00D605E3"/>
    <w:rsid w:val="00D61BFB"/>
    <w:rsid w:val="00D61F8D"/>
    <w:rsid w:val="00D645FE"/>
    <w:rsid w:val="00D656F2"/>
    <w:rsid w:val="00D65792"/>
    <w:rsid w:val="00D659B9"/>
    <w:rsid w:val="00D65CE6"/>
    <w:rsid w:val="00D66165"/>
    <w:rsid w:val="00D66BAA"/>
    <w:rsid w:val="00D71295"/>
    <w:rsid w:val="00D7350C"/>
    <w:rsid w:val="00D73792"/>
    <w:rsid w:val="00D74467"/>
    <w:rsid w:val="00D75714"/>
    <w:rsid w:val="00D757F4"/>
    <w:rsid w:val="00D76105"/>
    <w:rsid w:val="00D7620B"/>
    <w:rsid w:val="00D77530"/>
    <w:rsid w:val="00D8032A"/>
    <w:rsid w:val="00D85B9F"/>
    <w:rsid w:val="00D85CE9"/>
    <w:rsid w:val="00D8622E"/>
    <w:rsid w:val="00D909D0"/>
    <w:rsid w:val="00D90EE5"/>
    <w:rsid w:val="00D90F8C"/>
    <w:rsid w:val="00D915CD"/>
    <w:rsid w:val="00D91A3C"/>
    <w:rsid w:val="00D93C59"/>
    <w:rsid w:val="00D9489E"/>
    <w:rsid w:val="00D94DBB"/>
    <w:rsid w:val="00D955DF"/>
    <w:rsid w:val="00D96F02"/>
    <w:rsid w:val="00D97569"/>
    <w:rsid w:val="00D9786B"/>
    <w:rsid w:val="00DA1639"/>
    <w:rsid w:val="00DA18B6"/>
    <w:rsid w:val="00DA1949"/>
    <w:rsid w:val="00DA1A13"/>
    <w:rsid w:val="00DA1BFE"/>
    <w:rsid w:val="00DA1D00"/>
    <w:rsid w:val="00DA22DA"/>
    <w:rsid w:val="00DA250C"/>
    <w:rsid w:val="00DA3DBF"/>
    <w:rsid w:val="00DA4EAF"/>
    <w:rsid w:val="00DA50DE"/>
    <w:rsid w:val="00DA55A9"/>
    <w:rsid w:val="00DA582F"/>
    <w:rsid w:val="00DA7149"/>
    <w:rsid w:val="00DA7E68"/>
    <w:rsid w:val="00DB149D"/>
    <w:rsid w:val="00DB3803"/>
    <w:rsid w:val="00DB38F6"/>
    <w:rsid w:val="00DB462C"/>
    <w:rsid w:val="00DB6761"/>
    <w:rsid w:val="00DB6AE0"/>
    <w:rsid w:val="00DC07D8"/>
    <w:rsid w:val="00DC09FD"/>
    <w:rsid w:val="00DC1E5D"/>
    <w:rsid w:val="00DC3EE8"/>
    <w:rsid w:val="00DC41B2"/>
    <w:rsid w:val="00DC54E5"/>
    <w:rsid w:val="00DC5A1D"/>
    <w:rsid w:val="00DC6512"/>
    <w:rsid w:val="00DD10D6"/>
    <w:rsid w:val="00DD17ED"/>
    <w:rsid w:val="00DD234F"/>
    <w:rsid w:val="00DD2430"/>
    <w:rsid w:val="00DD2465"/>
    <w:rsid w:val="00DD41AF"/>
    <w:rsid w:val="00DD5D8C"/>
    <w:rsid w:val="00DD7422"/>
    <w:rsid w:val="00DE0ED3"/>
    <w:rsid w:val="00DE2911"/>
    <w:rsid w:val="00DE2CFE"/>
    <w:rsid w:val="00DE5877"/>
    <w:rsid w:val="00DE6551"/>
    <w:rsid w:val="00DE7696"/>
    <w:rsid w:val="00DF0E81"/>
    <w:rsid w:val="00DF14D6"/>
    <w:rsid w:val="00DF5614"/>
    <w:rsid w:val="00DF56A8"/>
    <w:rsid w:val="00DF68F0"/>
    <w:rsid w:val="00E020F3"/>
    <w:rsid w:val="00E026DE"/>
    <w:rsid w:val="00E028BD"/>
    <w:rsid w:val="00E030B1"/>
    <w:rsid w:val="00E03777"/>
    <w:rsid w:val="00E03E0C"/>
    <w:rsid w:val="00E03F8D"/>
    <w:rsid w:val="00E04244"/>
    <w:rsid w:val="00E05E5F"/>
    <w:rsid w:val="00E10B6C"/>
    <w:rsid w:val="00E10F4D"/>
    <w:rsid w:val="00E136AA"/>
    <w:rsid w:val="00E139CF"/>
    <w:rsid w:val="00E13EBC"/>
    <w:rsid w:val="00E14E9F"/>
    <w:rsid w:val="00E203DD"/>
    <w:rsid w:val="00E22874"/>
    <w:rsid w:val="00E24031"/>
    <w:rsid w:val="00E25045"/>
    <w:rsid w:val="00E2715B"/>
    <w:rsid w:val="00E272B8"/>
    <w:rsid w:val="00E27FCF"/>
    <w:rsid w:val="00E30527"/>
    <w:rsid w:val="00E30990"/>
    <w:rsid w:val="00E3252F"/>
    <w:rsid w:val="00E32601"/>
    <w:rsid w:val="00E3332C"/>
    <w:rsid w:val="00E34753"/>
    <w:rsid w:val="00E34EE7"/>
    <w:rsid w:val="00E36495"/>
    <w:rsid w:val="00E40230"/>
    <w:rsid w:val="00E4025B"/>
    <w:rsid w:val="00E42B0F"/>
    <w:rsid w:val="00E42F5F"/>
    <w:rsid w:val="00E45757"/>
    <w:rsid w:val="00E46408"/>
    <w:rsid w:val="00E474E7"/>
    <w:rsid w:val="00E52838"/>
    <w:rsid w:val="00E52A40"/>
    <w:rsid w:val="00E52C51"/>
    <w:rsid w:val="00E5521D"/>
    <w:rsid w:val="00E5620E"/>
    <w:rsid w:val="00E5713B"/>
    <w:rsid w:val="00E578F3"/>
    <w:rsid w:val="00E6245E"/>
    <w:rsid w:val="00E625A1"/>
    <w:rsid w:val="00E63B00"/>
    <w:rsid w:val="00E67A9E"/>
    <w:rsid w:val="00E67BAD"/>
    <w:rsid w:val="00E702E5"/>
    <w:rsid w:val="00E71032"/>
    <w:rsid w:val="00E716A6"/>
    <w:rsid w:val="00E728E1"/>
    <w:rsid w:val="00E732E1"/>
    <w:rsid w:val="00E738E3"/>
    <w:rsid w:val="00E77909"/>
    <w:rsid w:val="00E80446"/>
    <w:rsid w:val="00E81C4C"/>
    <w:rsid w:val="00E823A4"/>
    <w:rsid w:val="00E82C70"/>
    <w:rsid w:val="00E85777"/>
    <w:rsid w:val="00E9167E"/>
    <w:rsid w:val="00E91F03"/>
    <w:rsid w:val="00E91F4B"/>
    <w:rsid w:val="00E920D6"/>
    <w:rsid w:val="00E922D3"/>
    <w:rsid w:val="00E9257C"/>
    <w:rsid w:val="00E93203"/>
    <w:rsid w:val="00E937FC"/>
    <w:rsid w:val="00E93FAE"/>
    <w:rsid w:val="00E9519A"/>
    <w:rsid w:val="00E95C43"/>
    <w:rsid w:val="00E95FF1"/>
    <w:rsid w:val="00E968F1"/>
    <w:rsid w:val="00EA00AF"/>
    <w:rsid w:val="00EA13FA"/>
    <w:rsid w:val="00EA2663"/>
    <w:rsid w:val="00EA3FC1"/>
    <w:rsid w:val="00EA4008"/>
    <w:rsid w:val="00EA492B"/>
    <w:rsid w:val="00EA4E6E"/>
    <w:rsid w:val="00EA4F59"/>
    <w:rsid w:val="00EA6D44"/>
    <w:rsid w:val="00EB00B7"/>
    <w:rsid w:val="00EB0122"/>
    <w:rsid w:val="00EB541D"/>
    <w:rsid w:val="00EB5490"/>
    <w:rsid w:val="00EB5BBA"/>
    <w:rsid w:val="00EB66EE"/>
    <w:rsid w:val="00EB78E4"/>
    <w:rsid w:val="00EB7B3A"/>
    <w:rsid w:val="00EB7BB9"/>
    <w:rsid w:val="00EC0342"/>
    <w:rsid w:val="00EC21A2"/>
    <w:rsid w:val="00EC21A5"/>
    <w:rsid w:val="00EC2553"/>
    <w:rsid w:val="00EC47F8"/>
    <w:rsid w:val="00EC531B"/>
    <w:rsid w:val="00EC5417"/>
    <w:rsid w:val="00EC7307"/>
    <w:rsid w:val="00ED1911"/>
    <w:rsid w:val="00ED1C9C"/>
    <w:rsid w:val="00ED279A"/>
    <w:rsid w:val="00ED3ADA"/>
    <w:rsid w:val="00ED47E9"/>
    <w:rsid w:val="00ED48CA"/>
    <w:rsid w:val="00ED598F"/>
    <w:rsid w:val="00ED73FF"/>
    <w:rsid w:val="00ED7AD6"/>
    <w:rsid w:val="00ED7AE8"/>
    <w:rsid w:val="00EE0772"/>
    <w:rsid w:val="00EE0B42"/>
    <w:rsid w:val="00EE1B93"/>
    <w:rsid w:val="00EE44F1"/>
    <w:rsid w:val="00EE535C"/>
    <w:rsid w:val="00EE58FE"/>
    <w:rsid w:val="00EE6ADA"/>
    <w:rsid w:val="00EE7538"/>
    <w:rsid w:val="00EF087B"/>
    <w:rsid w:val="00EF1C28"/>
    <w:rsid w:val="00EF37B8"/>
    <w:rsid w:val="00EF39D2"/>
    <w:rsid w:val="00EF3C47"/>
    <w:rsid w:val="00EF41DC"/>
    <w:rsid w:val="00EF66D9"/>
    <w:rsid w:val="00EF6927"/>
    <w:rsid w:val="00EF6D0F"/>
    <w:rsid w:val="00F0154F"/>
    <w:rsid w:val="00F0196E"/>
    <w:rsid w:val="00F031F8"/>
    <w:rsid w:val="00F0325F"/>
    <w:rsid w:val="00F03657"/>
    <w:rsid w:val="00F051E3"/>
    <w:rsid w:val="00F05D6C"/>
    <w:rsid w:val="00F05E3C"/>
    <w:rsid w:val="00F0677A"/>
    <w:rsid w:val="00F06AA0"/>
    <w:rsid w:val="00F11D43"/>
    <w:rsid w:val="00F144B9"/>
    <w:rsid w:val="00F152BA"/>
    <w:rsid w:val="00F16567"/>
    <w:rsid w:val="00F1717D"/>
    <w:rsid w:val="00F179B9"/>
    <w:rsid w:val="00F20542"/>
    <w:rsid w:val="00F20A05"/>
    <w:rsid w:val="00F20FBF"/>
    <w:rsid w:val="00F2175C"/>
    <w:rsid w:val="00F23D22"/>
    <w:rsid w:val="00F23DAB"/>
    <w:rsid w:val="00F2416B"/>
    <w:rsid w:val="00F24CA7"/>
    <w:rsid w:val="00F254E9"/>
    <w:rsid w:val="00F27E2C"/>
    <w:rsid w:val="00F300CC"/>
    <w:rsid w:val="00F32A6E"/>
    <w:rsid w:val="00F3315E"/>
    <w:rsid w:val="00F34FFB"/>
    <w:rsid w:val="00F351F4"/>
    <w:rsid w:val="00F37918"/>
    <w:rsid w:val="00F37BBC"/>
    <w:rsid w:val="00F42EB1"/>
    <w:rsid w:val="00F4449D"/>
    <w:rsid w:val="00F44EAF"/>
    <w:rsid w:val="00F462EF"/>
    <w:rsid w:val="00F46759"/>
    <w:rsid w:val="00F4777B"/>
    <w:rsid w:val="00F47842"/>
    <w:rsid w:val="00F50E42"/>
    <w:rsid w:val="00F513FA"/>
    <w:rsid w:val="00F53C06"/>
    <w:rsid w:val="00F54D39"/>
    <w:rsid w:val="00F55D32"/>
    <w:rsid w:val="00F55F31"/>
    <w:rsid w:val="00F5620C"/>
    <w:rsid w:val="00F56F50"/>
    <w:rsid w:val="00F57F31"/>
    <w:rsid w:val="00F60F84"/>
    <w:rsid w:val="00F611C2"/>
    <w:rsid w:val="00F61870"/>
    <w:rsid w:val="00F65116"/>
    <w:rsid w:val="00F65799"/>
    <w:rsid w:val="00F65D58"/>
    <w:rsid w:val="00F674AE"/>
    <w:rsid w:val="00F67BE6"/>
    <w:rsid w:val="00F70D1A"/>
    <w:rsid w:val="00F71F6C"/>
    <w:rsid w:val="00F7486B"/>
    <w:rsid w:val="00F75640"/>
    <w:rsid w:val="00F75A1F"/>
    <w:rsid w:val="00F761C9"/>
    <w:rsid w:val="00F7678A"/>
    <w:rsid w:val="00F76E69"/>
    <w:rsid w:val="00F77371"/>
    <w:rsid w:val="00F77E4F"/>
    <w:rsid w:val="00F80136"/>
    <w:rsid w:val="00F81656"/>
    <w:rsid w:val="00F827BA"/>
    <w:rsid w:val="00F82E05"/>
    <w:rsid w:val="00F86C56"/>
    <w:rsid w:val="00F90B31"/>
    <w:rsid w:val="00F90B34"/>
    <w:rsid w:val="00F9279A"/>
    <w:rsid w:val="00F940FA"/>
    <w:rsid w:val="00F941C1"/>
    <w:rsid w:val="00F94565"/>
    <w:rsid w:val="00F94B64"/>
    <w:rsid w:val="00F953AE"/>
    <w:rsid w:val="00F95608"/>
    <w:rsid w:val="00F9602E"/>
    <w:rsid w:val="00F96954"/>
    <w:rsid w:val="00F97891"/>
    <w:rsid w:val="00FA07DE"/>
    <w:rsid w:val="00FA1194"/>
    <w:rsid w:val="00FA1CF4"/>
    <w:rsid w:val="00FA23C8"/>
    <w:rsid w:val="00FA2E60"/>
    <w:rsid w:val="00FA5065"/>
    <w:rsid w:val="00FA7D87"/>
    <w:rsid w:val="00FB0299"/>
    <w:rsid w:val="00FB0B4E"/>
    <w:rsid w:val="00FB1038"/>
    <w:rsid w:val="00FB23A2"/>
    <w:rsid w:val="00FB38D5"/>
    <w:rsid w:val="00FB3FE6"/>
    <w:rsid w:val="00FB4DBF"/>
    <w:rsid w:val="00FB57A2"/>
    <w:rsid w:val="00FB595D"/>
    <w:rsid w:val="00FB792C"/>
    <w:rsid w:val="00FB7F2F"/>
    <w:rsid w:val="00FC2C05"/>
    <w:rsid w:val="00FC52D9"/>
    <w:rsid w:val="00FC5D94"/>
    <w:rsid w:val="00FC64AA"/>
    <w:rsid w:val="00FC7919"/>
    <w:rsid w:val="00FD1D1A"/>
    <w:rsid w:val="00FD2496"/>
    <w:rsid w:val="00FD2ADB"/>
    <w:rsid w:val="00FD2BAF"/>
    <w:rsid w:val="00FD3D45"/>
    <w:rsid w:val="00FD3E5F"/>
    <w:rsid w:val="00FD3FB3"/>
    <w:rsid w:val="00FD5359"/>
    <w:rsid w:val="00FD5E6A"/>
    <w:rsid w:val="00FD666D"/>
    <w:rsid w:val="00FD779D"/>
    <w:rsid w:val="00FE027C"/>
    <w:rsid w:val="00FE068C"/>
    <w:rsid w:val="00FE06D4"/>
    <w:rsid w:val="00FE1047"/>
    <w:rsid w:val="00FE28C7"/>
    <w:rsid w:val="00FE2E87"/>
    <w:rsid w:val="00FE3409"/>
    <w:rsid w:val="00FE3EDB"/>
    <w:rsid w:val="00FE5C57"/>
    <w:rsid w:val="00FE6583"/>
    <w:rsid w:val="00FF3580"/>
    <w:rsid w:val="00FF433B"/>
    <w:rsid w:val="00FF45D2"/>
    <w:rsid w:val="00FF58CC"/>
    <w:rsid w:val="00FF5CD5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B633E"/>
    <w:rPr>
      <w:rFonts w:ascii="Times New Roman" w:hAnsi="Times New Roman"/>
      <w:sz w:val="22"/>
      <w:lang w:val="sk-SK" w:eastAsia="en-US"/>
    </w:rPr>
  </w:style>
  <w:style w:type="paragraph" w:styleId="Nadpis1">
    <w:name w:val="heading 1"/>
    <w:basedOn w:val="Nadpis2"/>
    <w:next w:val="Zkladntext"/>
    <w:qFormat/>
    <w:rsid w:val="001C49E5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qFormat/>
    <w:rsid w:val="0067485E"/>
    <w:pPr>
      <w:keepNext/>
      <w:numPr>
        <w:ilvl w:val="1"/>
        <w:numId w:val="2"/>
      </w:numPr>
      <w:spacing w:before="400" w:after="0" w:line="320" w:lineRule="exact"/>
      <w:jc w:val="left"/>
      <w:outlineLvl w:val="1"/>
    </w:pPr>
    <w:rPr>
      <w:rFonts w:ascii="Arial Narrow" w:hAnsi="Arial Narrow"/>
      <w:b/>
      <w:sz w:val="24"/>
    </w:rPr>
  </w:style>
  <w:style w:type="paragraph" w:styleId="Nadpis3">
    <w:name w:val="heading 3"/>
    <w:basedOn w:val="Nadpis4"/>
    <w:next w:val="Zkladntext"/>
    <w:qFormat/>
    <w:rsid w:val="001C49E5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qFormat/>
    <w:rsid w:val="001C49E5"/>
    <w:pPr>
      <w:numPr>
        <w:ilvl w:val="3"/>
        <w:numId w:val="2"/>
      </w:numPr>
      <w:tabs>
        <w:tab w:val="clear" w:pos="20"/>
        <w:tab w:val="left" w:pos="0"/>
      </w:tabs>
      <w:spacing w:line="280" w:lineRule="exact"/>
      <w:outlineLvl w:val="3"/>
    </w:pPr>
    <w:rPr>
      <w:b/>
      <w:sz w:val="24"/>
    </w:rPr>
  </w:style>
  <w:style w:type="paragraph" w:styleId="Nadpis5">
    <w:name w:val="heading 5"/>
    <w:basedOn w:val="Zkladntext"/>
    <w:next w:val="Zkladntext"/>
    <w:qFormat/>
    <w:rsid w:val="001C49E5"/>
    <w:pPr>
      <w:keepNext/>
      <w:spacing w:before="400" w:after="0" w:line="260" w:lineRule="exact"/>
      <w:jc w:val="left"/>
      <w:outlineLvl w:val="4"/>
    </w:pPr>
    <w:rPr>
      <w:i/>
    </w:rPr>
  </w:style>
  <w:style w:type="paragraph" w:styleId="Nadpis6">
    <w:name w:val="heading 6"/>
    <w:basedOn w:val="Normlny"/>
    <w:next w:val="Normlny"/>
    <w:rsid w:val="001C49E5"/>
    <w:pPr>
      <w:outlineLvl w:val="5"/>
    </w:pPr>
  </w:style>
  <w:style w:type="paragraph" w:styleId="Nadpis7">
    <w:name w:val="heading 7"/>
    <w:basedOn w:val="Normlny"/>
    <w:next w:val="Normlny"/>
    <w:rsid w:val="001C49E5"/>
    <w:pPr>
      <w:outlineLvl w:val="6"/>
    </w:pPr>
  </w:style>
  <w:style w:type="paragraph" w:styleId="Nadpis8">
    <w:name w:val="heading 8"/>
    <w:basedOn w:val="Normlny"/>
    <w:next w:val="Normlny"/>
    <w:rsid w:val="001C49E5"/>
    <w:pPr>
      <w:outlineLvl w:val="7"/>
    </w:pPr>
  </w:style>
  <w:style w:type="paragraph" w:styleId="Nadpis9">
    <w:name w:val="heading 9"/>
    <w:basedOn w:val="Normlny"/>
    <w:next w:val="Normlny"/>
    <w:rsid w:val="001C49E5"/>
    <w:pPr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qFormat/>
    <w:rsid w:val="001C49E5"/>
    <w:pPr>
      <w:spacing w:before="130" w:after="130"/>
      <w:jc w:val="both"/>
    </w:pPr>
  </w:style>
  <w:style w:type="paragraph" w:styleId="Obsah4">
    <w:name w:val="toc 4"/>
    <w:basedOn w:val="Obsah3"/>
    <w:semiHidden/>
    <w:rsid w:val="001C49E5"/>
  </w:style>
  <w:style w:type="paragraph" w:styleId="Obsah3">
    <w:name w:val="toc 3"/>
    <w:basedOn w:val="Obsah2"/>
    <w:uiPriority w:val="39"/>
    <w:qFormat/>
    <w:rsid w:val="001C49E5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qFormat/>
    <w:rsid w:val="001C49E5"/>
    <w:pPr>
      <w:spacing w:before="0"/>
    </w:pPr>
    <w:rPr>
      <w:sz w:val="24"/>
    </w:rPr>
  </w:style>
  <w:style w:type="paragraph" w:styleId="Obsah1">
    <w:name w:val="toc 1"/>
    <w:basedOn w:val="Normlny"/>
    <w:uiPriority w:val="39"/>
    <w:qFormat/>
    <w:rsid w:val="001C49E5"/>
    <w:pPr>
      <w:tabs>
        <w:tab w:val="right" w:pos="8505"/>
      </w:tabs>
      <w:spacing w:before="260"/>
      <w:ind w:left="850" w:right="567" w:hanging="850"/>
    </w:pPr>
    <w:rPr>
      <w:sz w:val="28"/>
    </w:rPr>
  </w:style>
  <w:style w:type="paragraph" w:styleId="Pta">
    <w:name w:val="footer"/>
    <w:basedOn w:val="Normlny"/>
    <w:link w:val="PtaChar"/>
    <w:uiPriority w:val="99"/>
    <w:rsid w:val="001C49E5"/>
    <w:pPr>
      <w:tabs>
        <w:tab w:val="right" w:pos="8222"/>
      </w:tabs>
    </w:pPr>
    <w:rPr>
      <w:sz w:val="18"/>
    </w:rPr>
  </w:style>
  <w:style w:type="paragraph" w:styleId="Hlavika">
    <w:name w:val="header"/>
    <w:basedOn w:val="Normlny"/>
    <w:semiHidden/>
    <w:rsid w:val="001C49E5"/>
    <w:pPr>
      <w:spacing w:line="220" w:lineRule="atLeast"/>
      <w:jc w:val="right"/>
    </w:pPr>
    <w:rPr>
      <w:i/>
      <w:sz w:val="18"/>
    </w:rPr>
  </w:style>
  <w:style w:type="paragraph" w:styleId="Zoznamsodrkami">
    <w:name w:val="List Bullet"/>
    <w:basedOn w:val="Zkladntext"/>
    <w:qFormat/>
    <w:rsid w:val="007939E4"/>
    <w:pPr>
      <w:numPr>
        <w:numId w:val="6"/>
      </w:numPr>
    </w:pPr>
  </w:style>
  <w:style w:type="paragraph" w:styleId="Zoznamsodrkami2">
    <w:name w:val="List Bullet 2"/>
    <w:basedOn w:val="Zoznamsodrkami"/>
    <w:qFormat/>
    <w:rsid w:val="002F2577"/>
    <w:pPr>
      <w:numPr>
        <w:numId w:val="1"/>
      </w:numPr>
    </w:pPr>
  </w:style>
  <w:style w:type="paragraph" w:customStyle="1" w:styleId="zreportname">
    <w:name w:val="zreport name"/>
    <w:basedOn w:val="Normlny"/>
    <w:semiHidden/>
    <w:rsid w:val="001C49E5"/>
    <w:pPr>
      <w:keepLines/>
      <w:spacing w:line="440" w:lineRule="exact"/>
      <w:jc w:val="center"/>
    </w:pPr>
    <w:rPr>
      <w:sz w:val="36"/>
    </w:rPr>
  </w:style>
  <w:style w:type="paragraph" w:customStyle="1" w:styleId="zcontents">
    <w:name w:val="zcontents"/>
    <w:basedOn w:val="Normlny"/>
    <w:semiHidden/>
    <w:rsid w:val="001C49E5"/>
    <w:pPr>
      <w:spacing w:after="260"/>
    </w:pPr>
    <w:rPr>
      <w:b/>
      <w:sz w:val="32"/>
    </w:rPr>
  </w:style>
  <w:style w:type="paragraph" w:customStyle="1" w:styleId="zcompanyname">
    <w:name w:val="zcompany name"/>
    <w:basedOn w:val="Normlny"/>
    <w:semiHidden/>
    <w:rsid w:val="001C49E5"/>
    <w:pPr>
      <w:spacing w:after="400" w:line="440" w:lineRule="exact"/>
      <w:jc w:val="center"/>
    </w:pPr>
    <w:rPr>
      <w:b/>
      <w:noProof/>
      <w:sz w:val="26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1C49E5"/>
    <w:rPr>
      <w:sz w:val="18"/>
    </w:rPr>
  </w:style>
  <w:style w:type="paragraph" w:customStyle="1" w:styleId="zreportsubtitle">
    <w:name w:val="zreport subtitle"/>
    <w:basedOn w:val="zreportname"/>
    <w:semiHidden/>
    <w:rsid w:val="001C49E5"/>
    <w:rPr>
      <w:sz w:val="32"/>
    </w:rPr>
  </w:style>
  <w:style w:type="paragraph" w:styleId="Zarkazkladnhotextu">
    <w:name w:val="Body Text Indent"/>
    <w:basedOn w:val="Zkladntext"/>
    <w:semiHidden/>
    <w:rsid w:val="001C49E5"/>
    <w:pPr>
      <w:ind w:left="340"/>
    </w:pPr>
  </w:style>
  <w:style w:type="paragraph" w:styleId="Register1">
    <w:name w:val="index 1"/>
    <w:basedOn w:val="Normlny"/>
    <w:next w:val="Normlny"/>
    <w:semiHidden/>
    <w:rsid w:val="001C49E5"/>
    <w:pPr>
      <w:keepNext/>
      <w:spacing w:before="260" w:line="280" w:lineRule="exact"/>
      <w:ind w:right="851"/>
    </w:pPr>
    <w:rPr>
      <w:b/>
      <w:sz w:val="24"/>
    </w:rPr>
  </w:style>
  <w:style w:type="paragraph" w:customStyle="1" w:styleId="Graphic">
    <w:name w:val="Graphic"/>
    <w:basedOn w:val="Podpis"/>
    <w:next w:val="Popis"/>
    <w:qFormat/>
    <w:rsid w:val="001C49E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Podpis">
    <w:name w:val="Signature"/>
    <w:basedOn w:val="Normlny"/>
    <w:semiHidden/>
    <w:rsid w:val="001C49E5"/>
  </w:style>
  <w:style w:type="character" w:styleId="slostrany">
    <w:name w:val="page number"/>
    <w:basedOn w:val="Predvolenpsmoodseku"/>
    <w:semiHidden/>
    <w:rsid w:val="001C49E5"/>
    <w:rPr>
      <w:sz w:val="22"/>
    </w:rPr>
  </w:style>
  <w:style w:type="paragraph" w:styleId="Register2">
    <w:name w:val="index 2"/>
    <w:basedOn w:val="Normlny"/>
    <w:next w:val="Normlny"/>
    <w:semiHidden/>
    <w:rsid w:val="001C49E5"/>
    <w:pPr>
      <w:ind w:left="340" w:right="851"/>
    </w:pPr>
  </w:style>
  <w:style w:type="paragraph" w:customStyle="1" w:styleId="zreportaddinfo">
    <w:name w:val="zreport addinfo"/>
    <w:basedOn w:val="Normlny"/>
    <w:semiHidden/>
    <w:rsid w:val="001C49E5"/>
    <w:pPr>
      <w:framePr w:wrap="around" w:hAnchor="margin" w:xAlign="center" w:yAlign="bottom"/>
      <w:spacing w:line="240" w:lineRule="exact"/>
      <w:jc w:val="center"/>
    </w:pPr>
    <w:rPr>
      <w:noProof/>
      <w:sz w:val="20"/>
    </w:rPr>
  </w:style>
  <w:style w:type="character" w:styleId="Zvraznenie">
    <w:name w:val="Emphasis"/>
    <w:basedOn w:val="Predvolenpsmoodseku"/>
    <w:uiPriority w:val="20"/>
    <w:rsid w:val="00283233"/>
    <w:rPr>
      <w:i/>
      <w:iCs/>
    </w:rPr>
  </w:style>
  <w:style w:type="paragraph" w:customStyle="1" w:styleId="AppendixHeading">
    <w:name w:val="Appendix Heading"/>
    <w:basedOn w:val="Nadpis1"/>
    <w:next w:val="Zkladntext"/>
    <w:qFormat/>
    <w:rsid w:val="001C49E5"/>
    <w:pPr>
      <w:numPr>
        <w:numId w:val="3"/>
      </w:numPr>
      <w:outlineLvl w:val="9"/>
    </w:pPr>
  </w:style>
  <w:style w:type="paragraph" w:styleId="Zoznamsodrkami3">
    <w:name w:val="List Bullet 3"/>
    <w:basedOn w:val="Zoznamsodrkami"/>
    <w:qFormat/>
    <w:rsid w:val="001C49E5"/>
    <w:pPr>
      <w:numPr>
        <w:numId w:val="4"/>
      </w:numPr>
      <w:jc w:val="left"/>
    </w:pPr>
    <w:rPr>
      <w:sz w:val="18"/>
    </w:rPr>
  </w:style>
  <w:style w:type="paragraph" w:customStyle="1" w:styleId="AppendixHeading2">
    <w:name w:val="Appendix Heading 2"/>
    <w:basedOn w:val="Nadpis2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3">
    <w:name w:val="Appendix Heading 3"/>
    <w:basedOn w:val="Nadpis3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4">
    <w:name w:val="Appendix Heading 4"/>
    <w:basedOn w:val="Nadpis4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5">
    <w:name w:val="Appendix Heading 5"/>
    <w:basedOn w:val="Nadpis5"/>
    <w:next w:val="Zkladntext"/>
    <w:qFormat/>
    <w:rsid w:val="001C49E5"/>
    <w:pPr>
      <w:outlineLvl w:val="9"/>
    </w:pPr>
  </w:style>
  <w:style w:type="paragraph" w:styleId="Zkladntext3">
    <w:name w:val="Body Text 3"/>
    <w:basedOn w:val="Normlny"/>
    <w:qFormat/>
    <w:rsid w:val="001C49E5"/>
    <w:pPr>
      <w:ind w:left="142" w:hanging="142"/>
    </w:pPr>
    <w:rPr>
      <w:sz w:val="18"/>
      <w:szCs w:val="16"/>
    </w:rPr>
  </w:style>
  <w:style w:type="paragraph" w:styleId="Popis">
    <w:name w:val="caption"/>
    <w:basedOn w:val="Normlny"/>
    <w:next w:val="Zkladntext"/>
    <w:qFormat/>
    <w:rsid w:val="001C49E5"/>
    <w:rPr>
      <w:bCs/>
      <w:i/>
      <w:sz w:val="14"/>
    </w:rPr>
  </w:style>
  <w:style w:type="paragraph" w:styleId="Zoznamsodrkami4">
    <w:name w:val="List Bullet 4"/>
    <w:basedOn w:val="Zoznamsodrkami2"/>
    <w:rsid w:val="001C49E5"/>
    <w:pPr>
      <w:numPr>
        <w:numId w:val="5"/>
      </w:numPr>
      <w:jc w:val="left"/>
    </w:pPr>
    <w:rPr>
      <w:sz w:val="18"/>
    </w:rPr>
  </w:style>
  <w:style w:type="paragraph" w:customStyle="1" w:styleId="zDocRevwH2">
    <w:name w:val="zDocRevwH2"/>
    <w:basedOn w:val="Normlny"/>
    <w:semiHidden/>
    <w:rsid w:val="001C49E5"/>
    <w:pPr>
      <w:spacing w:before="130" w:after="130"/>
    </w:pPr>
    <w:rPr>
      <w:b/>
      <w:sz w:val="28"/>
    </w:rPr>
  </w:style>
  <w:style w:type="paragraph" w:customStyle="1" w:styleId="zDocRevwH1">
    <w:name w:val="zDocRevwH1"/>
    <w:basedOn w:val="Normlny"/>
    <w:semiHidden/>
    <w:rsid w:val="001C49E5"/>
    <w:pPr>
      <w:spacing w:before="130" w:after="130"/>
    </w:pPr>
    <w:rPr>
      <w:b/>
      <w:sz w:val="32"/>
    </w:rPr>
  </w:style>
  <w:style w:type="paragraph" w:styleId="Textbubliny">
    <w:name w:val="Balloon Text"/>
    <w:basedOn w:val="Normlny"/>
    <w:semiHidden/>
    <w:rsid w:val="001C49E5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rsid w:val="00283233"/>
    <w:rPr>
      <w:b/>
      <w:bCs/>
    </w:rPr>
  </w:style>
  <w:style w:type="paragraph" w:styleId="Nzov">
    <w:name w:val="Title"/>
    <w:basedOn w:val="Normlny"/>
    <w:next w:val="Normlny"/>
    <w:link w:val="NzovChar"/>
    <w:uiPriority w:val="10"/>
    <w:rsid w:val="002832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83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Podtitul">
    <w:name w:val="Subtitle"/>
    <w:basedOn w:val="Normlny"/>
    <w:next w:val="Normlny"/>
    <w:link w:val="PodtitulChar"/>
    <w:uiPriority w:val="11"/>
    <w:rsid w:val="00283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283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Jemnzvraznenie">
    <w:name w:val="Subtle Emphasis"/>
    <w:basedOn w:val="Predvolenpsmoodseku"/>
    <w:uiPriority w:val="19"/>
    <w:rsid w:val="00283233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rsid w:val="00283233"/>
    <w:rPr>
      <w:b/>
      <w:bCs/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rsid w:val="00283233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83233"/>
    <w:rPr>
      <w:rFonts w:ascii="Times New Roman" w:hAnsi="Times New Roman"/>
      <w:i/>
      <w:iCs/>
      <w:color w:val="000000" w:themeColor="text1"/>
      <w:sz w:val="22"/>
      <w:lang w:val="en-US"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283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3233"/>
    <w:rPr>
      <w:rFonts w:ascii="Times New Roman" w:hAnsi="Times New Roman"/>
      <w:b/>
      <w:bCs/>
      <w:i/>
      <w:iCs/>
      <w:color w:val="4F81BD" w:themeColor="accent1"/>
      <w:sz w:val="22"/>
      <w:lang w:val="en-US" w:eastAsia="en-US"/>
    </w:rPr>
  </w:style>
  <w:style w:type="character" w:styleId="Jemnodkaz">
    <w:name w:val="Subtle Reference"/>
    <w:basedOn w:val="Predvolenpsmoodseku"/>
    <w:uiPriority w:val="31"/>
    <w:rsid w:val="00283233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rsid w:val="00283233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rsid w:val="00283233"/>
    <w:rPr>
      <w:b/>
      <w:bCs/>
      <w:smallCaps/>
      <w:spacing w:val="5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283233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283233"/>
    <w:rPr>
      <w:rFonts w:ascii="Times New Roman" w:hAnsi="Times New Roman"/>
      <w:sz w:val="22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217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21730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21730"/>
    <w:rPr>
      <w:rFonts w:ascii="Times New Roman" w:hAnsi="Times New Roman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17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1730"/>
    <w:rPr>
      <w:rFonts w:ascii="Times New Roman" w:hAnsi="Times New Roman"/>
      <w:b/>
      <w:bCs/>
      <w:lang w:val="en-US" w:eastAsia="en-US"/>
    </w:rPr>
  </w:style>
  <w:style w:type="paragraph" w:customStyle="1" w:styleId="Default">
    <w:name w:val="Default"/>
    <w:rsid w:val="000B07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/>
    </w:rPr>
  </w:style>
  <w:style w:type="character" w:styleId="Hypertextovprepojenie">
    <w:name w:val="Hyperlink"/>
    <w:basedOn w:val="Predvolenpsmoodseku"/>
    <w:uiPriority w:val="99"/>
    <w:unhideWhenUsed/>
    <w:rsid w:val="009E5967"/>
    <w:rPr>
      <w:color w:val="0000FF" w:themeColor="hyperlink"/>
      <w:u w:val="single"/>
    </w:rPr>
  </w:style>
  <w:style w:type="character" w:customStyle="1" w:styleId="hps">
    <w:name w:val="hps"/>
    <w:basedOn w:val="Predvolenpsmoodseku"/>
    <w:rsid w:val="00305F67"/>
  </w:style>
  <w:style w:type="table" w:styleId="Mriekatabuky">
    <w:name w:val="Table Grid"/>
    <w:basedOn w:val="Normlnatabuka"/>
    <w:uiPriority w:val="59"/>
    <w:rsid w:val="00305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305F67"/>
    <w:rPr>
      <w:rFonts w:cs="Times New Roman"/>
      <w:vertAlign w:val="superscript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05F67"/>
    <w:rPr>
      <w:rFonts w:ascii="Times New Roman" w:hAnsi="Times New Roman"/>
      <w:sz w:val="18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305F67"/>
    <w:rPr>
      <w:rFonts w:ascii="EUAlbertina" w:hAnsi="EUAlbertina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rsid w:val="00A432C2"/>
    <w:rPr>
      <w:rFonts w:ascii="Times New Roman" w:hAnsi="Times New Roman"/>
      <w:sz w:val="22"/>
      <w:lang w:val="en-US"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14835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E35EE"/>
    <w:rPr>
      <w:rFonts w:ascii="Times New Roman" w:hAnsi="Times New Roman"/>
      <w:sz w:val="18"/>
      <w:lang w:val="sk-SK" w:eastAsia="en-US"/>
    </w:rPr>
  </w:style>
  <w:style w:type="character" w:styleId="sloriadka">
    <w:name w:val="line number"/>
    <w:basedOn w:val="Predvolenpsmoodseku"/>
    <w:uiPriority w:val="99"/>
    <w:semiHidden/>
    <w:unhideWhenUsed/>
    <w:rsid w:val="00602914"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05257"/>
    <w:rPr>
      <w:rFonts w:ascii="Times New Roman" w:hAnsi="Times New Roman"/>
      <w:sz w:val="22"/>
      <w:lang w:val="sk-SK" w:eastAsia="en-US"/>
    </w:rPr>
  </w:style>
  <w:style w:type="paragraph" w:styleId="Revzia">
    <w:name w:val="Revision"/>
    <w:hidden/>
    <w:uiPriority w:val="99"/>
    <w:semiHidden/>
    <w:rsid w:val="0068796C"/>
    <w:rPr>
      <w:rFonts w:ascii="Times New Roman" w:hAnsi="Times New Roman"/>
      <w:sz w:val="22"/>
      <w:lang w:val="sk-SK" w:eastAsia="en-US"/>
    </w:rPr>
  </w:style>
  <w:style w:type="paragraph" w:customStyle="1" w:styleId="Tabletext">
    <w:name w:val="Table text"/>
    <w:basedOn w:val="Normlny"/>
    <w:uiPriority w:val="99"/>
    <w:rsid w:val="007416E8"/>
    <w:pPr>
      <w:spacing w:before="120" w:after="120" w:line="260" w:lineRule="atLeast"/>
    </w:pPr>
    <w:rPr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5D42D2"/>
    <w:rPr>
      <w:rFonts w:ascii="Times New Roman" w:hAnsi="Times New Roman"/>
      <w:sz w:val="22"/>
      <w:lang w:val="en-US" w:eastAsia="en-US"/>
    </w:rPr>
  </w:style>
  <w:style w:type="paragraph" w:styleId="Normlnywebov">
    <w:name w:val="Normal (Web)"/>
    <w:basedOn w:val="Normlny"/>
    <w:uiPriority w:val="99"/>
    <w:semiHidden/>
    <w:unhideWhenUsed/>
    <w:rsid w:val="00F42EB1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45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424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776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3761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65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2023-07-21T13:45:00Z</dcterms:created>
  <dcterms:modified xsi:type="dcterms:W3CDTF">2023-07-21T13:53:00Z</dcterms:modified>
</cp:coreProperties>
</file>